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1"/>
    <w:bookmarkEnd w:id="0"/>
    <w:p w14:paraId="212FD976" w14:textId="77777777" w:rsidR="00FD5ACA" w:rsidRDefault="00DF6A25">
      <w:pPr>
        <w:ind w:left="6480"/>
        <w:rPr>
          <w:sz w:val="20"/>
          <w:szCs w:val="20"/>
        </w:rPr>
      </w:pPr>
      <w:r>
        <w:rPr>
          <w:rFonts w:ascii="Arial" w:eastAsia="Arial" w:hAnsi="Arial" w:cs="Arial"/>
          <w:b/>
          <w:bCs/>
          <w:noProof/>
          <w:color w:val="FFFFFF"/>
          <w:sz w:val="24"/>
          <w:szCs w:val="24"/>
        </w:rPr>
        <mc:AlternateContent>
          <mc:Choice Requires="wps">
            <w:drawing>
              <wp:anchor distT="0" distB="0" distL="114300" distR="114300" simplePos="0" relativeHeight="251655680" behindDoc="1" locked="0" layoutInCell="0" allowOverlap="1" wp14:anchorId="3000A634" wp14:editId="23F4E971">
                <wp:simplePos x="0" y="0"/>
                <wp:positionH relativeFrom="page">
                  <wp:posOffset>4723130</wp:posOffset>
                </wp:positionH>
                <wp:positionV relativeFrom="page">
                  <wp:posOffset>0</wp:posOffset>
                </wp:positionV>
                <wp:extent cx="2005330" cy="182054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5330" cy="1820545"/>
                        </a:xfrm>
                        <a:prstGeom prst="rect">
                          <a:avLst/>
                        </a:prstGeom>
                        <a:solidFill>
                          <a:srgbClr val="00758B"/>
                        </a:solidFill>
                      </wps:spPr>
                      <wps:bodyPr/>
                    </wps:wsp>
                  </a:graphicData>
                </a:graphic>
              </wp:anchor>
            </w:drawing>
          </mc:Choice>
          <mc:Fallback>
            <w:pict>
              <v:rect w14:anchorId="594BAA9F" id="Shape 1" o:spid="_x0000_s1026" style="position:absolute;margin-left:371.9pt;margin-top:0;width:157.9pt;height:143.3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" o:allowincell="f" fillcolor="#00758b" stroked="f">
                <w10:wrap anchorx="page" anchory="page"/>
              </v:rect>
            </w:pict>
          </mc:Fallback>
        </mc:AlternateContent>
      </w:r>
      <w:r>
        <w:rPr>
          <w:rFonts w:ascii="Arial" w:eastAsia="Arial" w:hAnsi="Arial" w:cs="Arial"/>
          <w:b/>
          <w:bCs/>
          <w:noProof/>
          <w:color w:val="FFFFFF"/>
          <w:sz w:val="24"/>
          <w:szCs w:val="24"/>
        </w:rPr>
        <mc:AlternateContent>
          <mc:Choice Requires="wps">
            <w:drawing>
              <wp:anchor distT="0" distB="0" distL="114300" distR="114300" simplePos="0" relativeHeight="251656704" behindDoc="1" locked="0" layoutInCell="0" allowOverlap="1" wp14:anchorId="05AC51A5" wp14:editId="3EC4E642">
                <wp:simplePos x="0" y="0"/>
                <wp:positionH relativeFrom="page">
                  <wp:posOffset>4723130</wp:posOffset>
                </wp:positionH>
                <wp:positionV relativeFrom="page">
                  <wp:posOffset>0</wp:posOffset>
                </wp:positionV>
                <wp:extent cx="2005330" cy="135509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5330" cy="1355090"/>
                        </a:xfrm>
                        <a:prstGeom prst="rect">
                          <a:avLst/>
                        </a:prstGeom>
                        <a:solidFill>
                          <a:srgbClr val="00003D"/>
                        </a:solidFill>
                      </wps:spPr>
                      <wps:bodyPr/>
                    </wps:wsp>
                  </a:graphicData>
                </a:graphic>
              </wp:anchor>
            </w:drawing>
          </mc:Choice>
          <mc:Fallback>
            <w:pict>
              <v:rect w14:anchorId="0CFDE00F" id="Shape 2" o:spid="_x0000_s1026" style="position:absolute;margin-left:371.9pt;margin-top:0;width:157.9pt;height:106.7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" o:allowincell="f" fillcolor="#00003d" stroked="f">
                <w10:wrap anchorx="page" anchory="page"/>
              </v:rect>
            </w:pict>
          </mc:Fallback>
        </mc:AlternateContent>
      </w:r>
      <w:r>
        <w:rPr>
          <w:rFonts w:ascii="Arial" w:eastAsia="Arial" w:hAnsi="Arial" w:cs="Arial"/>
          <w:b/>
          <w:bCs/>
          <w:color w:val="FFFFFF"/>
          <w:sz w:val="24"/>
          <w:szCs w:val="24"/>
        </w:rPr>
        <w:t>ΑΝΑΚΟΙΝΩΣΗ ΤΥΠΟΥ</w:t>
      </w:r>
    </w:p>
    <w:p w14:paraId="43B6450E" w14:textId="77777777" w:rsidR="00FD5ACA" w:rsidRDefault="00DF6A25">
      <w:pPr>
        <w:spacing w:line="20" w:lineRule="exact"/>
        <w:rPr>
          <w:sz w:val="24"/>
          <w:szCs w:val="24"/>
        </w:rPr>
      </w:pPr>
      <w:r>
        <w:rPr>
          <w:noProof/>
          <w:sz w:val="24"/>
          <w:szCs w:val="24"/>
        </w:rPr>
        <w:drawing>
          <wp:anchor distT="0" distB="0" distL="114300" distR="114300" simplePos="0" relativeHeight="251657728" behindDoc="1" locked="0" layoutInCell="0" allowOverlap="1" wp14:anchorId="22C2381D" wp14:editId="0FEF649D">
            <wp:simplePos x="0" y="0"/>
            <wp:positionH relativeFrom="column">
              <wp:posOffset>0</wp:posOffset>
            </wp:positionH>
            <wp:positionV relativeFrom="paragraph">
              <wp:posOffset>-147320</wp:posOffset>
            </wp:positionV>
            <wp:extent cx="3788410" cy="535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788410" cy="535305"/>
                    </a:xfrm>
                    <a:prstGeom prst="rect">
                      <a:avLst/>
                    </a:prstGeom>
                    <a:noFill/>
                  </pic:spPr>
                </pic:pic>
              </a:graphicData>
            </a:graphic>
          </wp:anchor>
        </w:drawing>
      </w:r>
    </w:p>
    <w:p w14:paraId="428404F9" w14:textId="77777777" w:rsidR="00FD5ACA" w:rsidRPr="00C63C65" w:rsidRDefault="00DF6A25">
      <w:pPr>
        <w:ind w:left="6480"/>
        <w:rPr>
          <w:rFonts w:ascii="Roboto Slab" w:hAnsi="Roboto Slab"/>
          <w:sz w:val="20"/>
          <w:szCs w:val="20"/>
        </w:rPr>
      </w:pPr>
      <w:r w:rsidRPr="00C63C65">
        <w:rPr>
          <w:rFonts w:ascii="Roboto Slab" w:eastAsia="Arial" w:hAnsi="Roboto Slab" w:cs="Arial"/>
          <w:color w:val="FFFFFF"/>
          <w:sz w:val="24"/>
          <w:szCs w:val="24"/>
        </w:rPr>
        <w:t>ΠΡΟΣ ∆ΗΜΟΣΙΕΥΣΗ</w:t>
      </w:r>
    </w:p>
    <w:p w14:paraId="5DBFAAF5" w14:textId="77777777" w:rsidR="00FD5ACA" w:rsidRDefault="00DF6A25">
      <w:pPr>
        <w:spacing w:line="20" w:lineRule="exact"/>
        <w:rPr>
          <w:sz w:val="24"/>
          <w:szCs w:val="24"/>
        </w:rPr>
      </w:pPr>
      <w:r>
        <w:rPr>
          <w:noProof/>
          <w:sz w:val="24"/>
          <w:szCs w:val="24"/>
        </w:rPr>
        <w:drawing>
          <wp:anchor distT="0" distB="0" distL="114300" distR="114300" simplePos="0" relativeHeight="251658752" behindDoc="1" locked="0" layoutInCell="0" allowOverlap="1" wp14:anchorId="6DF397B9" wp14:editId="3510995B">
            <wp:simplePos x="0" y="0"/>
            <wp:positionH relativeFrom="column">
              <wp:posOffset>565150</wp:posOffset>
            </wp:positionH>
            <wp:positionV relativeFrom="paragraph">
              <wp:posOffset>-134620</wp:posOffset>
            </wp:positionV>
            <wp:extent cx="2828290" cy="372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828290" cy="372745"/>
                    </a:xfrm>
                    <a:prstGeom prst="rect">
                      <a:avLst/>
                    </a:prstGeom>
                    <a:noFill/>
                  </pic:spPr>
                </pic:pic>
              </a:graphicData>
            </a:graphic>
          </wp:anchor>
        </w:drawing>
      </w:r>
    </w:p>
    <w:p w14:paraId="1D0E656D" w14:textId="77777777" w:rsidR="00FD5ACA" w:rsidRDefault="00FD5ACA">
      <w:pPr>
        <w:spacing w:line="200" w:lineRule="exact"/>
        <w:rPr>
          <w:sz w:val="24"/>
          <w:szCs w:val="24"/>
        </w:rPr>
      </w:pPr>
    </w:p>
    <w:p w14:paraId="4C55DA11" w14:textId="77777777" w:rsidR="00FD5ACA" w:rsidRDefault="00FD5ACA">
      <w:pPr>
        <w:spacing w:line="200" w:lineRule="exact"/>
        <w:rPr>
          <w:sz w:val="24"/>
          <w:szCs w:val="24"/>
        </w:rPr>
      </w:pPr>
    </w:p>
    <w:p w14:paraId="149BA55B" w14:textId="77777777" w:rsidR="00FD5ACA" w:rsidRDefault="00FD5ACA">
      <w:pPr>
        <w:spacing w:line="325" w:lineRule="exact"/>
        <w:rPr>
          <w:sz w:val="24"/>
          <w:szCs w:val="24"/>
        </w:rPr>
      </w:pPr>
    </w:p>
    <w:p w14:paraId="32234C1B" w14:textId="77777777" w:rsidR="00FD5ACA" w:rsidRPr="00D653A3" w:rsidRDefault="001B6483">
      <w:pPr>
        <w:ind w:left="6480"/>
        <w:rPr>
          <w:rFonts w:ascii="Roboto Slab" w:hAnsi="Roboto Slab"/>
          <w:sz w:val="20"/>
          <w:szCs w:val="20"/>
          <w:lang w:val="el-GR"/>
        </w:rPr>
      </w:pPr>
      <w:r>
        <w:rPr>
          <w:rFonts w:ascii="Roboto Slab" w:eastAsia="Arial" w:hAnsi="Roboto Slab" w:cs="Arial"/>
          <w:color w:val="FFFFFF"/>
          <w:lang w:val="el-GR"/>
        </w:rPr>
        <w:t>21</w:t>
      </w:r>
      <w:r w:rsidR="00D15A19" w:rsidRPr="003354B6">
        <w:rPr>
          <w:rFonts w:ascii="Roboto Slab" w:eastAsia="Arial" w:hAnsi="Roboto Slab" w:cs="Arial"/>
          <w:color w:val="FFFFFF"/>
          <w:lang w:val="el-GR"/>
        </w:rPr>
        <w:t xml:space="preserve"> </w:t>
      </w:r>
      <w:r>
        <w:rPr>
          <w:rFonts w:ascii="Roboto Slab" w:eastAsia="Arial" w:hAnsi="Roboto Slab" w:cs="Arial"/>
          <w:color w:val="FFFFFF"/>
          <w:lang w:val="el-GR"/>
        </w:rPr>
        <w:t>Μαρτίου</w:t>
      </w:r>
      <w:r w:rsidR="00D15A19">
        <w:rPr>
          <w:rFonts w:ascii="Roboto Slab" w:eastAsia="Arial" w:hAnsi="Roboto Slab" w:cs="Arial"/>
          <w:color w:val="FFFFFF"/>
          <w:lang w:val="el-GR"/>
        </w:rPr>
        <w:t xml:space="preserve"> </w:t>
      </w:r>
      <w:r w:rsidR="00DF6A25" w:rsidRPr="00A81F22">
        <w:rPr>
          <w:rFonts w:ascii="Roboto Slab" w:eastAsia="Arial" w:hAnsi="Roboto Slab" w:cs="Arial"/>
          <w:color w:val="FFFFFF"/>
        </w:rPr>
        <w:t>202</w:t>
      </w:r>
      <w:r w:rsidR="00D653A3">
        <w:rPr>
          <w:rFonts w:ascii="Roboto Slab" w:eastAsia="Arial" w:hAnsi="Roboto Slab" w:cs="Arial"/>
          <w:color w:val="FFFFFF"/>
          <w:lang w:val="el-GR"/>
        </w:rPr>
        <w:t>2</w:t>
      </w:r>
    </w:p>
    <w:p w14:paraId="0F2B7C8E" w14:textId="77777777" w:rsidR="00FD5ACA" w:rsidRPr="00D47852" w:rsidRDefault="00D47852">
      <w:pPr>
        <w:rPr>
          <w:rFonts w:ascii="Roboto Slab" w:hAnsi="Roboto Slab"/>
          <w:sz w:val="20"/>
          <w:szCs w:val="20"/>
          <w:lang w:val="el-GR"/>
        </w:rPr>
      </w:pPr>
      <w:r>
        <w:rPr>
          <w:rFonts w:ascii="Roboto Slab" w:eastAsia="Arial" w:hAnsi="Roboto Slab" w:cs="Arial"/>
          <w:color w:val="00758B"/>
          <w:sz w:val="20"/>
          <w:szCs w:val="20"/>
          <w:lang w:val="el-GR"/>
        </w:rPr>
        <w:t xml:space="preserve"> </w:t>
      </w:r>
    </w:p>
    <w:p w14:paraId="125617C6" w14:textId="77777777" w:rsidR="00FD5ACA" w:rsidRDefault="00DF6A25">
      <w:pPr>
        <w:spacing w:line="20" w:lineRule="exact"/>
        <w:rPr>
          <w:sz w:val="24"/>
          <w:szCs w:val="24"/>
        </w:rPr>
      </w:pPr>
      <w:r>
        <w:rPr>
          <w:noProof/>
          <w:sz w:val="24"/>
          <w:szCs w:val="24"/>
        </w:rPr>
        <mc:AlternateContent>
          <mc:Choice Requires="wps">
            <w:drawing>
              <wp:anchor distT="0" distB="0" distL="114300" distR="114300" simplePos="0" relativeHeight="251659776" behindDoc="1" locked="0" layoutInCell="0" allowOverlap="1" wp14:anchorId="58D8095B" wp14:editId="72EBC4F8">
                <wp:simplePos x="0" y="0"/>
                <wp:positionH relativeFrom="column">
                  <wp:posOffset>17145</wp:posOffset>
                </wp:positionH>
                <wp:positionV relativeFrom="paragraph">
                  <wp:posOffset>241935</wp:posOffset>
                </wp:positionV>
                <wp:extent cx="592328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4763"/>
                        </a:xfrm>
                        <a:prstGeom prst="line">
                          <a:avLst/>
                        </a:prstGeom>
                        <a:solidFill>
                          <a:srgbClr val="FFFFFF"/>
                        </a:solidFill>
                        <a:ln w="3175">
                          <a:solidFill>
                            <a:srgbClr val="00003D"/>
                          </a:solidFill>
                          <a:miter lim="800000"/>
                          <a:headEnd/>
                          <a:tailEnd/>
                        </a:ln>
                      </wps:spPr>
                      <wps:bodyPr/>
                    </wps:wsp>
                  </a:graphicData>
                </a:graphic>
              </wp:anchor>
            </w:drawing>
          </mc:Choice>
          <mc:Fallback>
            <w:pict>
              <v:line w14:anchorId="462E2BA6" id="Shape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35pt,19.05pt" to="467.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" o:allowincell="f" filled="t" strokecolor="#00003d" strokeweight=".25pt">
                <v:stroke joinstyle="miter"/>
                <o:lock v:ext="edit" shapetype="f"/>
              </v:line>
            </w:pict>
          </mc:Fallback>
        </mc:AlternateContent>
      </w:r>
    </w:p>
    <w:p w14:paraId="0BDAC5A6" w14:textId="77777777" w:rsidR="00FD5ACA" w:rsidRDefault="00FD5ACA">
      <w:pPr>
        <w:spacing w:line="200" w:lineRule="exact"/>
        <w:rPr>
          <w:sz w:val="24"/>
          <w:szCs w:val="24"/>
        </w:rPr>
      </w:pPr>
    </w:p>
    <w:p w14:paraId="62DD260D" w14:textId="77777777" w:rsidR="00FD5ACA" w:rsidRDefault="00FD5ACA">
      <w:pPr>
        <w:spacing w:line="200" w:lineRule="exact"/>
        <w:rPr>
          <w:sz w:val="24"/>
          <w:szCs w:val="24"/>
        </w:rPr>
      </w:pPr>
    </w:p>
    <w:p w14:paraId="5909BC21" w14:textId="77777777" w:rsidR="00DA2528" w:rsidRDefault="00DA2528" w:rsidP="00DA2528">
      <w:pPr>
        <w:jc w:val="both"/>
        <w:rPr>
          <w:rFonts w:asciiTheme="minorHAnsi" w:eastAsiaTheme="minorHAnsi" w:hAnsiTheme="minorHAnsi" w:cstheme="minorBidi"/>
          <w:shd w:val="clear" w:color="auto" w:fill="F7F7F7"/>
          <w:lang w:val="el-GR"/>
        </w:rPr>
      </w:pPr>
    </w:p>
    <w:p w14:paraId="65831E0B" w14:textId="77777777" w:rsidR="001903D1" w:rsidRPr="00FA5A72" w:rsidRDefault="00FA5A72" w:rsidP="001903D1">
      <w:pPr>
        <w:jc w:val="center"/>
        <w:rPr>
          <w:rFonts w:asciiTheme="majorHAnsi" w:hAnsiTheme="majorHAnsi" w:cstheme="majorHAnsi"/>
          <w:b/>
          <w:color w:val="2F5496" w:themeColor="accent1" w:themeShade="BF"/>
          <w:sz w:val="24"/>
          <w:szCs w:val="24"/>
          <w:lang w:val="el-GR"/>
        </w:rPr>
      </w:pPr>
      <w:r w:rsidRPr="00FA5A72">
        <w:rPr>
          <w:rFonts w:asciiTheme="majorHAnsi" w:hAnsiTheme="majorHAnsi" w:cstheme="majorHAnsi"/>
          <w:b/>
          <w:color w:val="2F5496" w:themeColor="accent1" w:themeShade="BF"/>
          <w:sz w:val="24"/>
          <w:szCs w:val="24"/>
          <w:lang w:val="el-GR"/>
        </w:rPr>
        <w:t>Συμπόσιο στην Ψυχανάλυση και το Σινεμά</w:t>
      </w:r>
    </w:p>
    <w:p w14:paraId="722486F3" w14:textId="77777777" w:rsidR="00FA5A72" w:rsidRPr="001903D1" w:rsidRDefault="00FA5A72" w:rsidP="001903D1">
      <w:pPr>
        <w:jc w:val="center"/>
        <w:rPr>
          <w:rFonts w:asciiTheme="majorHAnsi" w:hAnsiTheme="majorHAnsi" w:cstheme="majorHAnsi"/>
          <w:b/>
          <w:sz w:val="24"/>
          <w:szCs w:val="24"/>
          <w:lang w:val="el-GR"/>
        </w:rPr>
      </w:pPr>
    </w:p>
    <w:p w14:paraId="7E5A1B40" w14:textId="77777777" w:rsidR="009D5FE9" w:rsidRPr="001903D1" w:rsidRDefault="009D5FE9" w:rsidP="001903D1">
      <w:pPr>
        <w:jc w:val="center"/>
        <w:rPr>
          <w:rFonts w:asciiTheme="majorHAnsi" w:hAnsiTheme="majorHAnsi" w:cstheme="majorHAnsi"/>
          <w:b/>
          <w:i/>
          <w:sz w:val="20"/>
          <w:szCs w:val="20"/>
          <w:lang w:val="el-GR"/>
        </w:rPr>
      </w:pPr>
      <w:r w:rsidRPr="001903D1">
        <w:rPr>
          <w:rFonts w:asciiTheme="majorHAnsi" w:hAnsiTheme="majorHAnsi" w:cstheme="majorHAnsi"/>
          <w:b/>
          <w:i/>
          <w:color w:val="333333"/>
          <w:sz w:val="20"/>
          <w:szCs w:val="20"/>
          <w:shd w:val="clear" w:color="auto" w:fill="FEFEFE"/>
          <w:lang w:val="el-GR"/>
        </w:rPr>
        <w:t xml:space="preserve"> 24-26 Μαρτίου</w:t>
      </w:r>
      <w:r w:rsidRPr="001903D1">
        <w:rPr>
          <w:rFonts w:asciiTheme="majorHAnsi" w:hAnsiTheme="majorHAnsi" w:cstheme="majorHAnsi"/>
          <w:b/>
          <w:i/>
          <w:sz w:val="20"/>
          <w:szCs w:val="20"/>
          <w:lang w:val="el-GR"/>
        </w:rPr>
        <w:t xml:space="preserve">, Θέατρο </w:t>
      </w:r>
      <w:proofErr w:type="spellStart"/>
      <w:r w:rsidRPr="001903D1">
        <w:rPr>
          <w:rFonts w:asciiTheme="majorHAnsi" w:hAnsiTheme="majorHAnsi" w:cstheme="majorHAnsi"/>
          <w:b/>
          <w:i/>
          <w:sz w:val="20"/>
          <w:szCs w:val="20"/>
          <w:lang w:val="el-GR"/>
        </w:rPr>
        <w:t>Ριάλτο</w:t>
      </w:r>
      <w:proofErr w:type="spellEnd"/>
    </w:p>
    <w:p w14:paraId="61D45392" w14:textId="77777777" w:rsidR="009D5FE9" w:rsidRPr="009D5FE9" w:rsidRDefault="009D5FE9" w:rsidP="009D5FE9">
      <w:pPr>
        <w:jc w:val="both"/>
        <w:rPr>
          <w:rFonts w:asciiTheme="majorHAnsi" w:hAnsiTheme="majorHAnsi" w:cstheme="majorHAnsi"/>
          <w:bCs/>
          <w:sz w:val="24"/>
          <w:szCs w:val="24"/>
          <w:lang w:val="el-GR"/>
        </w:rPr>
      </w:pPr>
    </w:p>
    <w:p w14:paraId="2996E27B" w14:textId="77777777" w:rsidR="009D5FE9" w:rsidRPr="009D5FE9" w:rsidRDefault="009D5FE9" w:rsidP="009D5FE9">
      <w:pPr>
        <w:jc w:val="both"/>
        <w:rPr>
          <w:rFonts w:asciiTheme="majorHAnsi" w:hAnsiTheme="majorHAnsi" w:cstheme="majorHAnsi"/>
          <w:b/>
          <w:bCs/>
          <w:color w:val="2F5496" w:themeColor="accent1" w:themeShade="BF"/>
          <w:sz w:val="24"/>
          <w:szCs w:val="24"/>
          <w:lang w:val="el-GR"/>
        </w:rPr>
      </w:pPr>
      <w:r w:rsidRPr="009D5FE9">
        <w:rPr>
          <w:rFonts w:asciiTheme="majorHAnsi" w:hAnsiTheme="majorHAnsi" w:cstheme="majorHAnsi"/>
          <w:bCs/>
          <w:color w:val="2F5496" w:themeColor="accent1" w:themeShade="BF"/>
          <w:sz w:val="24"/>
          <w:szCs w:val="24"/>
          <w:lang w:val="el-GR"/>
        </w:rPr>
        <w:t>Η</w:t>
      </w:r>
      <w:r w:rsidRPr="009D5FE9">
        <w:rPr>
          <w:rFonts w:asciiTheme="majorHAnsi" w:hAnsiTheme="majorHAnsi" w:cstheme="majorHAnsi"/>
          <w:b/>
          <w:bCs/>
          <w:color w:val="2F5496" w:themeColor="accent1" w:themeShade="BF"/>
          <w:sz w:val="24"/>
          <w:szCs w:val="24"/>
          <w:lang w:val="el-GR"/>
        </w:rPr>
        <w:t xml:space="preserve"> Κυπριακή Εταιρία Ψυχαναλυτικής Ψυχοθεραπείας</w:t>
      </w:r>
      <w:r w:rsidRPr="009D5FE9">
        <w:rPr>
          <w:rFonts w:asciiTheme="majorHAnsi" w:hAnsiTheme="majorHAnsi" w:cstheme="majorHAnsi"/>
          <w:color w:val="2F5496" w:themeColor="accent1" w:themeShade="BF"/>
          <w:sz w:val="24"/>
          <w:szCs w:val="24"/>
          <w:lang w:val="el-GR"/>
        </w:rPr>
        <w:t xml:space="preserve">, το </w:t>
      </w:r>
      <w:r w:rsidRPr="009D5FE9">
        <w:rPr>
          <w:rFonts w:asciiTheme="majorHAnsi" w:hAnsiTheme="majorHAnsi" w:cstheme="majorHAnsi"/>
          <w:b/>
          <w:bCs/>
          <w:color w:val="2F5496" w:themeColor="accent1" w:themeShade="BF"/>
          <w:sz w:val="24"/>
          <w:szCs w:val="24"/>
        </w:rPr>
        <w:t>Lab</w:t>
      </w:r>
      <w:r w:rsidRPr="009D5FE9">
        <w:rPr>
          <w:rFonts w:asciiTheme="majorHAnsi" w:hAnsiTheme="majorHAnsi" w:cstheme="majorHAnsi"/>
          <w:b/>
          <w:bCs/>
          <w:color w:val="2F5496" w:themeColor="accent1" w:themeShade="BF"/>
          <w:sz w:val="24"/>
          <w:szCs w:val="24"/>
          <w:lang w:val="el-GR"/>
        </w:rPr>
        <w:t xml:space="preserve"> </w:t>
      </w:r>
      <w:r w:rsidRPr="009D5FE9">
        <w:rPr>
          <w:rFonts w:asciiTheme="majorHAnsi" w:hAnsiTheme="majorHAnsi" w:cstheme="majorHAnsi"/>
          <w:b/>
          <w:bCs/>
          <w:color w:val="2F5496" w:themeColor="accent1" w:themeShade="BF"/>
          <w:sz w:val="24"/>
          <w:szCs w:val="24"/>
        </w:rPr>
        <w:t>for</w:t>
      </w:r>
      <w:r w:rsidRPr="009D5FE9">
        <w:rPr>
          <w:rFonts w:asciiTheme="majorHAnsi" w:hAnsiTheme="majorHAnsi" w:cstheme="majorHAnsi"/>
          <w:b/>
          <w:bCs/>
          <w:color w:val="2F5496" w:themeColor="accent1" w:themeShade="BF"/>
          <w:sz w:val="24"/>
          <w:szCs w:val="24"/>
          <w:lang w:val="el-GR"/>
        </w:rPr>
        <w:t xml:space="preserve"> </w:t>
      </w:r>
      <w:r w:rsidRPr="009D5FE9">
        <w:rPr>
          <w:rFonts w:asciiTheme="majorHAnsi" w:hAnsiTheme="majorHAnsi" w:cstheme="majorHAnsi"/>
          <w:b/>
          <w:bCs/>
          <w:color w:val="2F5496" w:themeColor="accent1" w:themeShade="BF"/>
          <w:sz w:val="24"/>
          <w:szCs w:val="24"/>
        </w:rPr>
        <w:t>Animation</w:t>
      </w:r>
      <w:r w:rsidRPr="009D5FE9">
        <w:rPr>
          <w:rFonts w:asciiTheme="majorHAnsi" w:hAnsiTheme="majorHAnsi" w:cstheme="majorHAnsi"/>
          <w:b/>
          <w:bCs/>
          <w:color w:val="2F5496" w:themeColor="accent1" w:themeShade="BF"/>
          <w:sz w:val="24"/>
          <w:szCs w:val="24"/>
          <w:lang w:val="el-GR"/>
        </w:rPr>
        <w:t xml:space="preserve"> </w:t>
      </w:r>
      <w:r w:rsidRPr="009D5FE9">
        <w:rPr>
          <w:rFonts w:asciiTheme="majorHAnsi" w:hAnsiTheme="majorHAnsi" w:cstheme="majorHAnsi"/>
          <w:b/>
          <w:bCs/>
          <w:color w:val="2F5496" w:themeColor="accent1" w:themeShade="BF"/>
          <w:sz w:val="24"/>
          <w:szCs w:val="24"/>
        </w:rPr>
        <w:t>Research</w:t>
      </w:r>
      <w:r w:rsidRPr="009D5FE9">
        <w:rPr>
          <w:rFonts w:asciiTheme="majorHAnsi" w:hAnsiTheme="majorHAnsi" w:cstheme="majorHAnsi"/>
          <w:b/>
          <w:bCs/>
          <w:color w:val="2F5496" w:themeColor="accent1" w:themeShade="BF"/>
          <w:sz w:val="24"/>
          <w:szCs w:val="24"/>
          <w:lang w:val="el-GR"/>
        </w:rPr>
        <w:t xml:space="preserve"> του Τμήματος Καλών Τεχνών του Τεχνολογικού Πανεπιστημίου Κύπρου</w:t>
      </w:r>
      <w:r w:rsidR="00FA5A72" w:rsidRPr="00FA5A72">
        <w:rPr>
          <w:rFonts w:asciiTheme="majorHAnsi" w:hAnsiTheme="majorHAnsi" w:cstheme="majorHAnsi"/>
          <w:b/>
          <w:bCs/>
          <w:color w:val="2F5496" w:themeColor="accent1" w:themeShade="BF"/>
          <w:sz w:val="24"/>
          <w:szCs w:val="24"/>
          <w:lang w:val="el-GR"/>
        </w:rPr>
        <w:t xml:space="preserve"> </w:t>
      </w:r>
      <w:r w:rsidR="001903D1">
        <w:rPr>
          <w:rFonts w:asciiTheme="majorHAnsi" w:hAnsiTheme="majorHAnsi" w:cstheme="majorHAnsi"/>
          <w:b/>
          <w:bCs/>
          <w:color w:val="2F5496" w:themeColor="accent1" w:themeShade="BF"/>
          <w:sz w:val="24"/>
          <w:szCs w:val="24"/>
          <w:lang w:val="el-GR"/>
        </w:rPr>
        <w:t>(ΤΕΠΑΚ)</w:t>
      </w:r>
      <w:r w:rsidRPr="009D5FE9">
        <w:rPr>
          <w:rFonts w:asciiTheme="majorHAnsi" w:hAnsiTheme="majorHAnsi" w:cstheme="majorHAnsi"/>
          <w:b/>
          <w:bCs/>
          <w:color w:val="2F5496" w:themeColor="accent1" w:themeShade="BF"/>
          <w:sz w:val="24"/>
          <w:szCs w:val="24"/>
          <w:lang w:val="el-GR"/>
        </w:rPr>
        <w:t xml:space="preserve"> και το Θέατρο </w:t>
      </w:r>
      <w:proofErr w:type="spellStart"/>
      <w:r w:rsidRPr="009D5FE9">
        <w:rPr>
          <w:rFonts w:asciiTheme="majorHAnsi" w:hAnsiTheme="majorHAnsi" w:cstheme="majorHAnsi"/>
          <w:b/>
          <w:bCs/>
          <w:color w:val="2F5496" w:themeColor="accent1" w:themeShade="BF"/>
          <w:sz w:val="24"/>
          <w:szCs w:val="24"/>
          <w:lang w:val="el-GR"/>
        </w:rPr>
        <w:t>Ριάλτο</w:t>
      </w:r>
      <w:proofErr w:type="spellEnd"/>
      <w:r w:rsidRPr="009D5FE9">
        <w:rPr>
          <w:rFonts w:asciiTheme="majorHAnsi" w:hAnsiTheme="majorHAnsi" w:cstheme="majorHAnsi"/>
          <w:b/>
          <w:bCs/>
          <w:color w:val="2F5496" w:themeColor="accent1" w:themeShade="BF"/>
          <w:sz w:val="24"/>
          <w:szCs w:val="24"/>
          <w:lang w:val="el-GR"/>
        </w:rPr>
        <w:t xml:space="preserve"> </w:t>
      </w:r>
      <w:r w:rsidRPr="009D5FE9">
        <w:rPr>
          <w:rFonts w:asciiTheme="majorHAnsi" w:hAnsiTheme="majorHAnsi" w:cstheme="majorHAnsi"/>
          <w:color w:val="2F5496" w:themeColor="accent1" w:themeShade="BF"/>
          <w:sz w:val="24"/>
          <w:szCs w:val="24"/>
          <w:lang w:val="el-GR"/>
        </w:rPr>
        <w:t>διοργανώνουν Συμπόσιο στην Ψυχανάλυση και το Σινεμά</w:t>
      </w:r>
      <w:r w:rsidR="001903D1">
        <w:rPr>
          <w:rFonts w:asciiTheme="majorHAnsi" w:hAnsiTheme="majorHAnsi" w:cstheme="majorHAnsi"/>
          <w:color w:val="2F5496" w:themeColor="accent1" w:themeShade="BF"/>
          <w:sz w:val="24"/>
          <w:szCs w:val="24"/>
          <w:lang w:val="el-GR"/>
        </w:rPr>
        <w:t>.</w:t>
      </w:r>
    </w:p>
    <w:p w14:paraId="1C7B4561" w14:textId="77777777" w:rsidR="009D5FE9" w:rsidRPr="009D5FE9" w:rsidRDefault="009D5FE9" w:rsidP="009D5FE9">
      <w:pPr>
        <w:jc w:val="both"/>
        <w:rPr>
          <w:rFonts w:asciiTheme="majorHAnsi" w:hAnsiTheme="majorHAnsi" w:cstheme="majorHAnsi"/>
          <w:b/>
          <w:bCs/>
          <w:color w:val="2F5496" w:themeColor="accent1" w:themeShade="BF"/>
          <w:sz w:val="24"/>
          <w:szCs w:val="24"/>
          <w:lang w:val="el-GR"/>
        </w:rPr>
      </w:pPr>
    </w:p>
    <w:p w14:paraId="402152A9" w14:textId="77777777" w:rsidR="009D5FE9" w:rsidRDefault="009D5FE9" w:rsidP="009D5FE9">
      <w:pPr>
        <w:jc w:val="both"/>
        <w:rPr>
          <w:rFonts w:asciiTheme="majorHAnsi" w:hAnsiTheme="majorHAnsi" w:cstheme="majorHAnsi"/>
          <w:color w:val="2F5496" w:themeColor="accent1" w:themeShade="BF"/>
          <w:sz w:val="24"/>
          <w:szCs w:val="24"/>
          <w:lang w:val="el-GR"/>
        </w:rPr>
      </w:pPr>
      <w:r w:rsidRPr="009D5FE9">
        <w:rPr>
          <w:rFonts w:asciiTheme="majorHAnsi" w:hAnsiTheme="majorHAnsi" w:cstheme="majorHAnsi"/>
          <w:color w:val="2F5496" w:themeColor="accent1" w:themeShade="BF"/>
          <w:sz w:val="24"/>
          <w:szCs w:val="24"/>
          <w:lang w:val="el-GR"/>
        </w:rPr>
        <w:t xml:space="preserve">Το Συμπόσιο Φιλοδοξεί, να μεταφέρει την ιδέα ενός διαφορετικού τρόπου θέασης ταινιών που συνθέτει την τέχνη του σινεμά με την ψυχαναλυτική θεώρηση και πρακτική ως προς την αναγνώριση της ασυνείδητης γλώσσας που μας εκφράζει αλλά και καθορίζει. Αυτή, πιστεύουμε, είναι μια πρωτοποριακή προσέγγιση για τις κινηματογραφικές εκδηλώσεις στην Κύπρο. </w:t>
      </w:r>
    </w:p>
    <w:p w14:paraId="596CEE9E" w14:textId="77777777" w:rsidR="001903D1" w:rsidRPr="009D5FE9" w:rsidRDefault="001903D1" w:rsidP="009D5FE9">
      <w:pPr>
        <w:jc w:val="both"/>
        <w:rPr>
          <w:rFonts w:asciiTheme="majorHAnsi" w:hAnsiTheme="majorHAnsi" w:cstheme="majorHAnsi"/>
          <w:color w:val="2F5496" w:themeColor="accent1" w:themeShade="BF"/>
          <w:sz w:val="24"/>
          <w:szCs w:val="24"/>
          <w:lang w:val="el-GR"/>
        </w:rPr>
      </w:pPr>
    </w:p>
    <w:p w14:paraId="430AF957" w14:textId="77777777" w:rsidR="009D5FE9" w:rsidRDefault="009D5FE9" w:rsidP="009D5FE9">
      <w:pPr>
        <w:jc w:val="both"/>
        <w:rPr>
          <w:rFonts w:asciiTheme="majorHAnsi" w:hAnsiTheme="majorHAnsi" w:cstheme="majorHAnsi"/>
          <w:color w:val="2F5496" w:themeColor="accent1" w:themeShade="BF"/>
          <w:sz w:val="24"/>
          <w:szCs w:val="24"/>
          <w:lang w:val="el-GR"/>
        </w:rPr>
      </w:pPr>
      <w:r w:rsidRPr="009D5FE9">
        <w:rPr>
          <w:rFonts w:asciiTheme="majorHAnsi" w:hAnsiTheme="majorHAnsi" w:cstheme="majorHAnsi"/>
          <w:color w:val="2F5496" w:themeColor="accent1" w:themeShade="BF"/>
          <w:sz w:val="24"/>
          <w:szCs w:val="24"/>
          <w:lang w:val="el-GR"/>
        </w:rPr>
        <w:t xml:space="preserve">Διερευνά τον χώρο της παράλληλης πραγματικότητας που ψυχανάλυση και σινεμά δημιουργούν για να επεξεργαστούν βαθιές συγκρούσεις εγκιβωτισμένες στην πραγματικότητα όπως την γνωρίζουμε. </w:t>
      </w:r>
    </w:p>
    <w:p w14:paraId="170C658F" w14:textId="77777777" w:rsidR="001903D1" w:rsidRPr="009D5FE9" w:rsidRDefault="001903D1" w:rsidP="009D5FE9">
      <w:pPr>
        <w:jc w:val="both"/>
        <w:rPr>
          <w:rFonts w:asciiTheme="majorHAnsi" w:hAnsiTheme="majorHAnsi" w:cstheme="majorHAnsi"/>
          <w:color w:val="2F5496" w:themeColor="accent1" w:themeShade="BF"/>
          <w:sz w:val="24"/>
          <w:szCs w:val="24"/>
          <w:lang w:val="el-GR"/>
        </w:rPr>
      </w:pPr>
    </w:p>
    <w:p w14:paraId="51A0E874" w14:textId="77777777" w:rsidR="009D5FE9" w:rsidRDefault="009D5FE9" w:rsidP="009D5FE9">
      <w:pPr>
        <w:jc w:val="both"/>
        <w:rPr>
          <w:rFonts w:asciiTheme="majorHAnsi" w:hAnsiTheme="majorHAnsi" w:cstheme="majorHAnsi"/>
          <w:color w:val="2F5496" w:themeColor="accent1" w:themeShade="BF"/>
          <w:sz w:val="24"/>
          <w:szCs w:val="24"/>
          <w:lang w:val="el-GR"/>
        </w:rPr>
      </w:pPr>
      <w:r w:rsidRPr="009D5FE9">
        <w:rPr>
          <w:rFonts w:asciiTheme="majorHAnsi" w:hAnsiTheme="majorHAnsi" w:cstheme="majorHAnsi"/>
          <w:color w:val="2F5496" w:themeColor="accent1" w:themeShade="BF"/>
          <w:sz w:val="24"/>
          <w:szCs w:val="24"/>
          <w:lang w:val="el-GR"/>
        </w:rPr>
        <w:t xml:space="preserve">Κατά το τριήμερο 24-26 Μαρτίου 2022 στο κινηματοθέατρο </w:t>
      </w:r>
      <w:proofErr w:type="spellStart"/>
      <w:r w:rsidRPr="009D5FE9">
        <w:rPr>
          <w:rFonts w:asciiTheme="majorHAnsi" w:hAnsiTheme="majorHAnsi" w:cstheme="majorHAnsi"/>
          <w:b/>
          <w:bCs/>
          <w:color w:val="2F5496" w:themeColor="accent1" w:themeShade="BF"/>
          <w:sz w:val="24"/>
          <w:szCs w:val="24"/>
          <w:lang w:val="el-GR"/>
        </w:rPr>
        <w:t>Ριάλτο</w:t>
      </w:r>
      <w:proofErr w:type="spellEnd"/>
      <w:r w:rsidRPr="009D5FE9">
        <w:rPr>
          <w:rFonts w:asciiTheme="majorHAnsi" w:hAnsiTheme="majorHAnsi" w:cstheme="majorHAnsi"/>
          <w:color w:val="2F5496" w:themeColor="accent1" w:themeShade="BF"/>
          <w:sz w:val="24"/>
          <w:szCs w:val="24"/>
          <w:lang w:val="el-GR"/>
        </w:rPr>
        <w:t xml:space="preserve"> θα προβληθούν  4 ταινίες μεγάλου μήκους και 4 μικρού τις οποίες θα αναλύσουν πάνελ απαρτισμένα από ψυχαναλύτριες/τες και θεωρητικούς του κινηματογράφου. Θα ακολουθήσει συζήτηση με το κοινό. Την εκδήλωση θα εμπλουτίσει το κέντρο δημιουργικότητας  </w:t>
      </w:r>
      <w:r w:rsidRPr="009D5FE9">
        <w:rPr>
          <w:rFonts w:asciiTheme="majorHAnsi" w:hAnsiTheme="majorHAnsi" w:cstheme="majorHAnsi"/>
          <w:b/>
          <w:bCs/>
          <w:color w:val="2F5496" w:themeColor="accent1" w:themeShade="BF"/>
          <w:sz w:val="24"/>
          <w:szCs w:val="24"/>
        </w:rPr>
        <w:t>Blend</w:t>
      </w:r>
      <w:r w:rsidRPr="009D5FE9">
        <w:rPr>
          <w:rFonts w:asciiTheme="majorHAnsi" w:hAnsiTheme="majorHAnsi" w:cstheme="majorHAnsi"/>
          <w:b/>
          <w:bCs/>
          <w:color w:val="2F5496" w:themeColor="accent1" w:themeShade="BF"/>
          <w:sz w:val="24"/>
          <w:szCs w:val="24"/>
          <w:lang w:val="el-GR"/>
        </w:rPr>
        <w:t xml:space="preserve"> </w:t>
      </w:r>
      <w:r w:rsidRPr="009D5FE9">
        <w:rPr>
          <w:rFonts w:asciiTheme="majorHAnsi" w:hAnsiTheme="majorHAnsi" w:cstheme="majorHAnsi"/>
          <w:b/>
          <w:bCs/>
          <w:color w:val="2F5496" w:themeColor="accent1" w:themeShade="BF"/>
          <w:sz w:val="24"/>
          <w:szCs w:val="24"/>
        </w:rPr>
        <w:t>the</w:t>
      </w:r>
      <w:r w:rsidRPr="009D5FE9">
        <w:rPr>
          <w:rFonts w:asciiTheme="majorHAnsi" w:hAnsiTheme="majorHAnsi" w:cstheme="majorHAnsi"/>
          <w:b/>
          <w:bCs/>
          <w:color w:val="2F5496" w:themeColor="accent1" w:themeShade="BF"/>
          <w:sz w:val="24"/>
          <w:szCs w:val="24"/>
          <w:lang w:val="el-GR"/>
        </w:rPr>
        <w:t xml:space="preserve"> </w:t>
      </w:r>
      <w:r w:rsidRPr="009D5FE9">
        <w:rPr>
          <w:rFonts w:asciiTheme="majorHAnsi" w:hAnsiTheme="majorHAnsi" w:cstheme="majorHAnsi"/>
          <w:b/>
          <w:bCs/>
          <w:color w:val="2F5496" w:themeColor="accent1" w:themeShade="BF"/>
          <w:sz w:val="24"/>
          <w:szCs w:val="24"/>
        </w:rPr>
        <w:t>Space</w:t>
      </w:r>
      <w:r w:rsidRPr="009D5FE9">
        <w:rPr>
          <w:rFonts w:asciiTheme="majorHAnsi" w:hAnsiTheme="majorHAnsi" w:cstheme="majorHAnsi"/>
          <w:b/>
          <w:bCs/>
          <w:color w:val="2F5496" w:themeColor="accent1" w:themeShade="BF"/>
          <w:sz w:val="24"/>
          <w:szCs w:val="24"/>
          <w:lang w:val="el-GR"/>
        </w:rPr>
        <w:t xml:space="preserve">, </w:t>
      </w:r>
      <w:r w:rsidRPr="009D5FE9">
        <w:rPr>
          <w:rFonts w:asciiTheme="majorHAnsi" w:hAnsiTheme="majorHAnsi" w:cstheme="majorHAnsi"/>
          <w:color w:val="2F5496" w:themeColor="accent1" w:themeShade="BF"/>
          <w:sz w:val="24"/>
          <w:szCs w:val="24"/>
          <w:lang w:val="el-GR"/>
        </w:rPr>
        <w:t xml:space="preserve">με εργαστήριο </w:t>
      </w:r>
      <w:r w:rsidRPr="009D5FE9">
        <w:rPr>
          <w:rFonts w:asciiTheme="majorHAnsi" w:hAnsiTheme="majorHAnsi" w:cstheme="majorHAnsi"/>
          <w:color w:val="2F5496" w:themeColor="accent1" w:themeShade="BF"/>
          <w:sz w:val="24"/>
          <w:szCs w:val="24"/>
        </w:rPr>
        <w:t>HAIKU</w:t>
      </w:r>
      <w:r w:rsidRPr="009D5FE9">
        <w:rPr>
          <w:rFonts w:asciiTheme="majorHAnsi" w:hAnsiTheme="majorHAnsi" w:cstheme="majorHAnsi"/>
          <w:color w:val="2F5496" w:themeColor="accent1" w:themeShade="BF"/>
          <w:sz w:val="24"/>
          <w:szCs w:val="24"/>
          <w:lang w:val="el-GR"/>
        </w:rPr>
        <w:t>.</w:t>
      </w:r>
    </w:p>
    <w:p w14:paraId="25028B40" w14:textId="77777777" w:rsidR="001903D1" w:rsidRPr="009D5FE9" w:rsidRDefault="001903D1" w:rsidP="009D5FE9">
      <w:pPr>
        <w:jc w:val="both"/>
        <w:rPr>
          <w:rFonts w:asciiTheme="majorHAnsi" w:hAnsiTheme="majorHAnsi" w:cstheme="majorHAnsi"/>
          <w:color w:val="2F5496" w:themeColor="accent1" w:themeShade="BF"/>
          <w:sz w:val="24"/>
          <w:szCs w:val="24"/>
          <w:lang w:val="el-GR"/>
        </w:rPr>
      </w:pPr>
    </w:p>
    <w:p w14:paraId="6DA4D94F" w14:textId="77777777" w:rsidR="009D5FE9" w:rsidRPr="001903D1" w:rsidRDefault="009D5FE9" w:rsidP="009D5FE9">
      <w:pPr>
        <w:jc w:val="both"/>
        <w:rPr>
          <w:rFonts w:asciiTheme="majorHAnsi" w:hAnsiTheme="majorHAnsi" w:cstheme="majorHAnsi"/>
          <w:sz w:val="24"/>
          <w:szCs w:val="24"/>
          <w:lang w:val="el-GR"/>
        </w:rPr>
      </w:pPr>
      <w:r w:rsidRPr="009D5FE9">
        <w:rPr>
          <w:rFonts w:asciiTheme="majorHAnsi" w:hAnsiTheme="majorHAnsi" w:cstheme="majorHAnsi"/>
          <w:sz w:val="24"/>
          <w:szCs w:val="24"/>
          <w:lang w:val="el-GR"/>
        </w:rPr>
        <w:t>Οι ταινίες που θα προβληθούν είναι</w:t>
      </w:r>
      <w:r w:rsidR="001903D1" w:rsidRPr="001903D1">
        <w:rPr>
          <w:rFonts w:asciiTheme="majorHAnsi" w:hAnsiTheme="majorHAnsi" w:cstheme="majorHAnsi"/>
          <w:sz w:val="24"/>
          <w:szCs w:val="24"/>
          <w:lang w:val="el-GR"/>
        </w:rPr>
        <w:t xml:space="preserve">: </w:t>
      </w:r>
    </w:p>
    <w:p w14:paraId="68319B57" w14:textId="77777777" w:rsidR="001903D1" w:rsidRDefault="001903D1" w:rsidP="009D5FE9">
      <w:pPr>
        <w:jc w:val="both"/>
        <w:rPr>
          <w:rFonts w:asciiTheme="majorHAnsi" w:hAnsiTheme="majorHAnsi" w:cstheme="majorHAnsi"/>
          <w:b/>
          <w:bCs/>
          <w:sz w:val="24"/>
          <w:szCs w:val="24"/>
          <w:u w:val="single"/>
          <w:lang w:val="el-GR"/>
        </w:rPr>
      </w:pPr>
    </w:p>
    <w:p w14:paraId="52214B52" w14:textId="77777777" w:rsidR="009D5FE9" w:rsidRPr="009D5FE9" w:rsidRDefault="009D5FE9" w:rsidP="009D5FE9">
      <w:pPr>
        <w:jc w:val="both"/>
        <w:rPr>
          <w:rFonts w:asciiTheme="majorHAnsi" w:hAnsiTheme="majorHAnsi" w:cstheme="majorHAnsi"/>
          <w:b/>
          <w:bCs/>
          <w:sz w:val="24"/>
          <w:szCs w:val="24"/>
          <w:u w:val="single"/>
          <w:lang w:val="el-GR"/>
        </w:rPr>
      </w:pPr>
      <w:r w:rsidRPr="009D5FE9">
        <w:rPr>
          <w:rFonts w:asciiTheme="majorHAnsi" w:hAnsiTheme="majorHAnsi" w:cstheme="majorHAnsi"/>
          <w:b/>
          <w:bCs/>
          <w:sz w:val="24"/>
          <w:szCs w:val="24"/>
          <w:u w:val="single"/>
          <w:lang w:val="el-GR"/>
        </w:rPr>
        <w:t>Παρασκευή 24/3</w:t>
      </w:r>
      <w:r w:rsidRPr="009D5FE9">
        <w:rPr>
          <w:rFonts w:asciiTheme="majorHAnsi" w:hAnsiTheme="majorHAnsi" w:cstheme="majorHAnsi"/>
          <w:b/>
          <w:bCs/>
          <w:sz w:val="24"/>
          <w:szCs w:val="24"/>
          <w:u w:val="single"/>
          <w:vertAlign w:val="superscript"/>
          <w:lang w:val="el-GR"/>
        </w:rPr>
        <w:t>ου</w:t>
      </w:r>
      <w:r w:rsidRPr="009D5FE9">
        <w:rPr>
          <w:rFonts w:asciiTheme="majorHAnsi" w:hAnsiTheme="majorHAnsi" w:cstheme="majorHAnsi"/>
          <w:b/>
          <w:bCs/>
          <w:sz w:val="24"/>
          <w:szCs w:val="24"/>
          <w:u w:val="single"/>
          <w:lang w:val="el-GR"/>
        </w:rPr>
        <w:t xml:space="preserve"> </w:t>
      </w:r>
    </w:p>
    <w:p w14:paraId="62536626" w14:textId="77777777" w:rsidR="001903D1" w:rsidRDefault="001903D1" w:rsidP="009D5FE9">
      <w:pPr>
        <w:jc w:val="both"/>
        <w:rPr>
          <w:rFonts w:asciiTheme="majorHAnsi" w:hAnsiTheme="majorHAnsi" w:cstheme="majorHAnsi"/>
          <w:b/>
          <w:sz w:val="24"/>
          <w:szCs w:val="24"/>
          <w:lang w:val="el-GR"/>
        </w:rPr>
      </w:pPr>
    </w:p>
    <w:p w14:paraId="3482A615" w14:textId="77777777" w:rsid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b/>
          <w:sz w:val="24"/>
          <w:szCs w:val="24"/>
          <w:lang w:val="el-GR"/>
        </w:rPr>
        <w:t>15.30-18.30</w:t>
      </w:r>
      <w:r w:rsidRPr="009D5FE9">
        <w:rPr>
          <w:rFonts w:asciiTheme="majorHAnsi" w:hAnsiTheme="majorHAnsi" w:cstheme="majorHAnsi"/>
          <w:sz w:val="24"/>
          <w:szCs w:val="24"/>
          <w:lang w:val="el-GR"/>
        </w:rPr>
        <w:t xml:space="preserve">      Προβολές των ταινιών μικρού μήκους</w:t>
      </w:r>
    </w:p>
    <w:p w14:paraId="132A4B26" w14:textId="77777777" w:rsidR="001903D1" w:rsidRPr="009D5FE9" w:rsidRDefault="001903D1" w:rsidP="009D5FE9">
      <w:pPr>
        <w:jc w:val="both"/>
        <w:rPr>
          <w:rFonts w:asciiTheme="majorHAnsi" w:hAnsiTheme="majorHAnsi" w:cstheme="majorHAnsi"/>
          <w:sz w:val="24"/>
          <w:szCs w:val="24"/>
          <w:lang w:val="el-GR"/>
        </w:rPr>
      </w:pPr>
    </w:p>
    <w:p w14:paraId="5891AA46" w14:textId="77777777" w:rsidR="009D5FE9" w:rsidRPr="00BD7628" w:rsidRDefault="009D5FE9" w:rsidP="009D5FE9">
      <w:pPr>
        <w:jc w:val="both"/>
        <w:rPr>
          <w:rFonts w:asciiTheme="majorHAnsi" w:hAnsiTheme="majorHAnsi" w:cstheme="majorHAnsi"/>
          <w:b/>
          <w:bCs/>
          <w:sz w:val="24"/>
          <w:szCs w:val="24"/>
          <w:u w:val="single"/>
          <w:lang w:val="el-GR"/>
        </w:rPr>
      </w:pPr>
      <w:r w:rsidRPr="009D5FE9">
        <w:rPr>
          <w:rFonts w:asciiTheme="majorHAnsi" w:hAnsiTheme="majorHAnsi" w:cstheme="majorHAnsi"/>
          <w:b/>
          <w:i/>
          <w:iCs/>
          <w:sz w:val="24"/>
          <w:szCs w:val="24"/>
          <w:u w:val="single"/>
        </w:rPr>
        <w:t>Tango</w:t>
      </w:r>
      <w:r w:rsidRPr="00BD7628">
        <w:rPr>
          <w:rFonts w:asciiTheme="majorHAnsi" w:hAnsiTheme="majorHAnsi" w:cstheme="majorHAnsi"/>
          <w:b/>
          <w:sz w:val="24"/>
          <w:szCs w:val="24"/>
          <w:lang w:val="el-GR"/>
        </w:rPr>
        <w:t xml:space="preserve"> </w:t>
      </w:r>
      <w:r w:rsidRPr="00BD7628">
        <w:rPr>
          <w:rFonts w:asciiTheme="majorHAnsi" w:hAnsiTheme="majorHAnsi" w:cstheme="majorHAnsi"/>
          <w:sz w:val="24"/>
          <w:szCs w:val="24"/>
          <w:lang w:val="el-GR"/>
        </w:rPr>
        <w:t xml:space="preserve">           </w:t>
      </w:r>
      <w:r w:rsidRPr="009D5FE9">
        <w:rPr>
          <w:rFonts w:asciiTheme="majorHAnsi" w:hAnsiTheme="majorHAnsi" w:cstheme="majorHAnsi"/>
          <w:sz w:val="24"/>
          <w:szCs w:val="24"/>
          <w:lang w:val="el-GR"/>
        </w:rPr>
        <w:t>του</w:t>
      </w:r>
      <w:r w:rsidRPr="00BD7628">
        <w:rPr>
          <w:rFonts w:asciiTheme="majorHAnsi" w:hAnsiTheme="majorHAnsi" w:cstheme="majorHAnsi"/>
          <w:sz w:val="24"/>
          <w:szCs w:val="24"/>
          <w:lang w:val="el-GR"/>
        </w:rPr>
        <w:t xml:space="preserve">  </w:t>
      </w:r>
      <w:r w:rsidRPr="009D5FE9">
        <w:rPr>
          <w:rFonts w:asciiTheme="majorHAnsi" w:hAnsiTheme="majorHAnsi" w:cstheme="majorHAnsi"/>
          <w:sz w:val="24"/>
          <w:szCs w:val="24"/>
        </w:rPr>
        <w:t>Zbigniew</w:t>
      </w:r>
      <w:r w:rsidRPr="00BD7628">
        <w:rPr>
          <w:rFonts w:asciiTheme="majorHAnsi" w:hAnsiTheme="majorHAnsi" w:cstheme="majorHAnsi"/>
          <w:sz w:val="24"/>
          <w:szCs w:val="24"/>
          <w:lang w:val="el-GR"/>
        </w:rPr>
        <w:t xml:space="preserve"> </w:t>
      </w:r>
      <w:r w:rsidRPr="009D5FE9">
        <w:rPr>
          <w:rFonts w:asciiTheme="majorHAnsi" w:hAnsiTheme="majorHAnsi" w:cstheme="majorHAnsi"/>
          <w:sz w:val="24"/>
          <w:szCs w:val="24"/>
        </w:rPr>
        <w:t>Ribczynsky</w:t>
      </w:r>
      <w:r w:rsidRPr="00BD7628">
        <w:rPr>
          <w:rFonts w:asciiTheme="majorHAnsi" w:hAnsiTheme="majorHAnsi" w:cstheme="majorHAnsi"/>
          <w:sz w:val="24"/>
          <w:szCs w:val="24"/>
          <w:lang w:val="el-GR"/>
        </w:rPr>
        <w:t xml:space="preserve">  </w:t>
      </w:r>
    </w:p>
    <w:p w14:paraId="673E257B" w14:textId="77777777" w:rsidR="009D5FE9" w:rsidRPr="009D5FE9" w:rsidRDefault="009D5FE9" w:rsidP="009D5FE9">
      <w:pPr>
        <w:jc w:val="both"/>
        <w:rPr>
          <w:rFonts w:asciiTheme="majorHAnsi" w:hAnsiTheme="majorHAnsi" w:cstheme="majorHAnsi"/>
          <w:sz w:val="24"/>
          <w:szCs w:val="24"/>
        </w:rPr>
      </w:pPr>
      <w:r w:rsidRPr="00BD7628">
        <w:rPr>
          <w:rFonts w:asciiTheme="majorHAnsi" w:hAnsiTheme="majorHAnsi" w:cstheme="majorHAnsi"/>
          <w:sz w:val="24"/>
          <w:szCs w:val="24"/>
          <w:lang w:val="el-GR"/>
        </w:rPr>
        <w:t xml:space="preserve"> </w:t>
      </w:r>
      <w:r w:rsidRPr="009D5FE9">
        <w:rPr>
          <w:rFonts w:asciiTheme="majorHAnsi" w:hAnsiTheme="majorHAnsi" w:cstheme="majorHAnsi"/>
          <w:b/>
          <w:i/>
          <w:iCs/>
          <w:sz w:val="24"/>
          <w:szCs w:val="24"/>
          <w:u w:val="single"/>
        </w:rPr>
        <w:t>New book</w:t>
      </w:r>
      <w:r w:rsidRPr="009D5FE9">
        <w:rPr>
          <w:rFonts w:asciiTheme="majorHAnsi" w:hAnsiTheme="majorHAnsi" w:cstheme="majorHAnsi"/>
          <w:i/>
          <w:iCs/>
          <w:sz w:val="24"/>
          <w:szCs w:val="24"/>
        </w:rPr>
        <w:t xml:space="preserve">     </w:t>
      </w:r>
      <w:r w:rsidRPr="009D5FE9">
        <w:rPr>
          <w:rFonts w:asciiTheme="majorHAnsi" w:hAnsiTheme="majorHAnsi" w:cstheme="majorHAnsi"/>
          <w:sz w:val="24"/>
          <w:szCs w:val="24"/>
          <w:lang w:val="el-GR"/>
        </w:rPr>
        <w:t>του</w:t>
      </w:r>
      <w:r w:rsidRPr="009D5FE9">
        <w:rPr>
          <w:rFonts w:asciiTheme="majorHAnsi" w:hAnsiTheme="majorHAnsi" w:cstheme="majorHAnsi"/>
          <w:sz w:val="24"/>
          <w:szCs w:val="24"/>
        </w:rPr>
        <w:t xml:space="preserve">  Zbigniew Ribczynsky  </w:t>
      </w:r>
      <w:r w:rsidRPr="009D5FE9">
        <w:rPr>
          <w:rFonts w:asciiTheme="majorHAnsi" w:hAnsiTheme="majorHAnsi" w:cstheme="majorHAnsi"/>
          <w:i/>
          <w:iCs/>
          <w:sz w:val="24"/>
          <w:szCs w:val="24"/>
        </w:rPr>
        <w:t xml:space="preserve">              </w:t>
      </w:r>
    </w:p>
    <w:p w14:paraId="5630C8A8" w14:textId="77777777" w:rsidR="009D5FE9" w:rsidRPr="009D5FE9" w:rsidRDefault="009D5FE9" w:rsidP="009D5FE9">
      <w:pPr>
        <w:jc w:val="both"/>
        <w:rPr>
          <w:rFonts w:asciiTheme="majorHAnsi" w:hAnsiTheme="majorHAnsi" w:cstheme="majorHAnsi"/>
          <w:sz w:val="24"/>
          <w:szCs w:val="24"/>
        </w:rPr>
      </w:pPr>
      <w:r w:rsidRPr="009D5FE9">
        <w:rPr>
          <w:rFonts w:asciiTheme="majorHAnsi" w:hAnsiTheme="majorHAnsi" w:cstheme="majorHAnsi"/>
          <w:i/>
          <w:iCs/>
          <w:sz w:val="24"/>
          <w:szCs w:val="24"/>
        </w:rPr>
        <w:t xml:space="preserve"> </w:t>
      </w:r>
      <w:r w:rsidRPr="009D5FE9">
        <w:rPr>
          <w:rFonts w:asciiTheme="majorHAnsi" w:hAnsiTheme="majorHAnsi" w:cstheme="majorHAnsi"/>
          <w:b/>
          <w:i/>
          <w:iCs/>
          <w:sz w:val="24"/>
          <w:szCs w:val="24"/>
          <w:u w:val="single"/>
        </w:rPr>
        <w:t>Steps</w:t>
      </w:r>
      <w:r w:rsidRPr="009D5FE9">
        <w:rPr>
          <w:rFonts w:asciiTheme="majorHAnsi" w:hAnsiTheme="majorHAnsi" w:cstheme="majorHAnsi"/>
          <w:i/>
          <w:iCs/>
          <w:sz w:val="24"/>
          <w:szCs w:val="24"/>
          <w:u w:val="single"/>
        </w:rPr>
        <w:t xml:space="preserve"> </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του</w:t>
      </w:r>
      <w:r w:rsidRPr="009D5FE9">
        <w:rPr>
          <w:rFonts w:asciiTheme="majorHAnsi" w:hAnsiTheme="majorHAnsi" w:cstheme="majorHAnsi"/>
          <w:sz w:val="24"/>
          <w:szCs w:val="24"/>
        </w:rPr>
        <w:t xml:space="preserve">  Zbigniew Ribczynsky                               </w:t>
      </w:r>
    </w:p>
    <w:p w14:paraId="288EC13B" w14:textId="77777777" w:rsidR="009D5FE9" w:rsidRPr="009D5FE9" w:rsidRDefault="009D5FE9" w:rsidP="009D5FE9">
      <w:pPr>
        <w:jc w:val="both"/>
        <w:rPr>
          <w:rFonts w:asciiTheme="majorHAnsi" w:hAnsiTheme="majorHAnsi" w:cstheme="majorHAnsi"/>
          <w:sz w:val="24"/>
          <w:szCs w:val="24"/>
        </w:rPr>
      </w:pPr>
      <w:r w:rsidRPr="009D5FE9">
        <w:rPr>
          <w:rFonts w:asciiTheme="majorHAnsi" w:hAnsiTheme="majorHAnsi" w:cstheme="majorHAnsi"/>
          <w:b/>
          <w:i/>
          <w:iCs/>
          <w:sz w:val="24"/>
          <w:szCs w:val="24"/>
          <w:u w:val="single"/>
        </w:rPr>
        <w:t>La Soupe</w:t>
      </w:r>
      <w:r w:rsidRPr="009D5FE9">
        <w:rPr>
          <w:rFonts w:asciiTheme="majorHAnsi" w:hAnsiTheme="majorHAnsi" w:cstheme="majorHAnsi"/>
          <w:i/>
          <w:iCs/>
          <w:sz w:val="24"/>
          <w:szCs w:val="24"/>
          <w:u w:val="single"/>
        </w:rPr>
        <w:t xml:space="preserve"> </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του</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Νίκου</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Σύννου</w:t>
      </w:r>
      <w:r w:rsidRPr="009D5FE9">
        <w:rPr>
          <w:rFonts w:asciiTheme="majorHAnsi" w:hAnsiTheme="majorHAnsi" w:cstheme="majorHAnsi"/>
          <w:sz w:val="24"/>
          <w:szCs w:val="24"/>
        </w:rPr>
        <w:t xml:space="preserve">           </w:t>
      </w:r>
    </w:p>
    <w:p w14:paraId="0797B301" w14:textId="77777777" w:rsidR="001903D1" w:rsidRDefault="001903D1" w:rsidP="009D5FE9">
      <w:pPr>
        <w:jc w:val="both"/>
        <w:rPr>
          <w:rFonts w:asciiTheme="majorHAnsi" w:hAnsiTheme="majorHAnsi" w:cstheme="majorHAnsi"/>
          <w:bCs/>
          <w:sz w:val="24"/>
          <w:szCs w:val="24"/>
          <w:lang w:val="el-GR"/>
        </w:rPr>
      </w:pPr>
    </w:p>
    <w:p w14:paraId="61BAD42D" w14:textId="77777777" w:rsidR="009D5FE9" w:rsidRP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bCs/>
          <w:sz w:val="24"/>
          <w:szCs w:val="24"/>
          <w:lang w:val="el-GR"/>
        </w:rPr>
        <w:t>Ακολουθούν παρουσιάσεις από τους:</w:t>
      </w:r>
      <w:r w:rsidRPr="009D5FE9">
        <w:rPr>
          <w:rFonts w:asciiTheme="majorHAnsi" w:hAnsiTheme="majorHAnsi" w:cstheme="majorHAnsi"/>
          <w:b/>
          <w:bCs/>
          <w:sz w:val="24"/>
          <w:szCs w:val="24"/>
          <w:lang w:val="el-GR"/>
        </w:rPr>
        <w:t xml:space="preserve"> Νίκο </w:t>
      </w:r>
      <w:proofErr w:type="spellStart"/>
      <w:r w:rsidRPr="009D5FE9">
        <w:rPr>
          <w:rFonts w:asciiTheme="majorHAnsi" w:hAnsiTheme="majorHAnsi" w:cstheme="majorHAnsi"/>
          <w:b/>
          <w:bCs/>
          <w:sz w:val="24"/>
          <w:szCs w:val="24"/>
          <w:lang w:val="el-GR"/>
        </w:rPr>
        <w:t>Σύννο</w:t>
      </w:r>
      <w:proofErr w:type="spellEnd"/>
      <w:r w:rsidRPr="009D5FE9">
        <w:rPr>
          <w:rFonts w:asciiTheme="majorHAnsi" w:hAnsiTheme="majorHAnsi" w:cstheme="majorHAnsi"/>
          <w:sz w:val="24"/>
          <w:szCs w:val="24"/>
          <w:lang w:val="el-GR"/>
        </w:rPr>
        <w:t xml:space="preserve">, συντονιστή στο </w:t>
      </w:r>
      <w:r w:rsidRPr="009D5FE9">
        <w:rPr>
          <w:rFonts w:asciiTheme="majorHAnsi" w:hAnsiTheme="majorHAnsi" w:cstheme="majorHAnsi"/>
          <w:sz w:val="24"/>
          <w:szCs w:val="24"/>
        </w:rPr>
        <w:t>Lab</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for</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Animation</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Research</w:t>
      </w:r>
      <w:r w:rsidRPr="009D5FE9">
        <w:rPr>
          <w:rFonts w:asciiTheme="majorHAnsi" w:hAnsiTheme="majorHAnsi" w:cstheme="majorHAnsi"/>
          <w:sz w:val="24"/>
          <w:szCs w:val="24"/>
          <w:lang w:val="el-GR"/>
        </w:rPr>
        <w:t xml:space="preserve">, επίκουρο καθηγητή στο τμήμα Καλών Τεχνών, ΤΕΠΑΚ και </w:t>
      </w:r>
      <w:r w:rsidRPr="009D5FE9">
        <w:rPr>
          <w:rFonts w:asciiTheme="majorHAnsi" w:hAnsiTheme="majorHAnsi" w:cstheme="majorHAnsi"/>
          <w:b/>
          <w:bCs/>
          <w:sz w:val="24"/>
          <w:szCs w:val="24"/>
          <w:lang w:val="el-GR"/>
        </w:rPr>
        <w:t>Χρίστο Παναγιώτου</w:t>
      </w:r>
      <w:r w:rsidRPr="009D5FE9">
        <w:rPr>
          <w:rFonts w:asciiTheme="majorHAnsi" w:hAnsiTheme="majorHAnsi" w:cstheme="majorHAnsi"/>
          <w:sz w:val="24"/>
          <w:szCs w:val="24"/>
          <w:lang w:val="el-GR"/>
        </w:rPr>
        <w:t xml:space="preserve">, ερευνητή στο </w:t>
      </w:r>
      <w:r w:rsidRPr="009D5FE9">
        <w:rPr>
          <w:rFonts w:asciiTheme="majorHAnsi" w:hAnsiTheme="majorHAnsi" w:cstheme="majorHAnsi"/>
          <w:sz w:val="24"/>
          <w:szCs w:val="24"/>
        </w:rPr>
        <w:t>Lab</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for</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Animation</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Research</w:t>
      </w:r>
    </w:p>
    <w:p w14:paraId="576A9FA2" w14:textId="77777777" w:rsidR="009D5FE9" w:rsidRPr="009D5FE9" w:rsidRDefault="009D5FE9" w:rsidP="009D5FE9">
      <w:pPr>
        <w:jc w:val="both"/>
        <w:rPr>
          <w:rFonts w:asciiTheme="majorHAnsi" w:hAnsiTheme="majorHAnsi" w:cstheme="majorHAnsi"/>
          <w:sz w:val="24"/>
          <w:szCs w:val="24"/>
          <w:lang w:val="el-GR"/>
        </w:rPr>
      </w:pPr>
    </w:p>
    <w:p w14:paraId="307AE929" w14:textId="77777777" w:rsid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b/>
          <w:sz w:val="24"/>
          <w:szCs w:val="24"/>
          <w:lang w:val="el-GR"/>
        </w:rPr>
        <w:t>19.00-21.30</w:t>
      </w:r>
      <w:r w:rsidRPr="009D5FE9">
        <w:rPr>
          <w:rFonts w:asciiTheme="majorHAnsi" w:hAnsiTheme="majorHAnsi" w:cstheme="majorHAnsi"/>
          <w:sz w:val="24"/>
          <w:szCs w:val="24"/>
          <w:lang w:val="el-GR"/>
        </w:rPr>
        <w:t xml:space="preserve">      Προβολή της ταινίας </w:t>
      </w:r>
      <w:r w:rsidRPr="009D5FE9">
        <w:rPr>
          <w:rFonts w:asciiTheme="majorHAnsi" w:hAnsiTheme="majorHAnsi" w:cstheme="majorHAnsi"/>
          <w:b/>
          <w:i/>
          <w:iCs/>
          <w:sz w:val="24"/>
          <w:szCs w:val="24"/>
        </w:rPr>
        <w:t>Zelig</w:t>
      </w:r>
      <w:r w:rsidRPr="009D5FE9">
        <w:rPr>
          <w:rFonts w:asciiTheme="majorHAnsi" w:hAnsiTheme="majorHAnsi" w:cstheme="majorHAnsi"/>
          <w:i/>
          <w:iCs/>
          <w:sz w:val="24"/>
          <w:szCs w:val="24"/>
          <w:lang w:val="el-GR"/>
        </w:rPr>
        <w:t xml:space="preserve"> </w:t>
      </w:r>
      <w:r w:rsidRPr="009D5FE9">
        <w:rPr>
          <w:rFonts w:asciiTheme="majorHAnsi" w:hAnsiTheme="majorHAnsi" w:cstheme="majorHAnsi"/>
          <w:sz w:val="24"/>
          <w:szCs w:val="24"/>
          <w:lang w:val="el-GR"/>
        </w:rPr>
        <w:t xml:space="preserve"> του </w:t>
      </w:r>
      <w:r w:rsidRPr="009D5FE9">
        <w:rPr>
          <w:rFonts w:asciiTheme="majorHAnsi" w:hAnsiTheme="majorHAnsi" w:cstheme="majorHAnsi"/>
          <w:sz w:val="24"/>
          <w:szCs w:val="24"/>
        </w:rPr>
        <w:t>Woody</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Allen</w:t>
      </w:r>
      <w:r w:rsidRPr="009D5FE9">
        <w:rPr>
          <w:rFonts w:asciiTheme="majorHAnsi" w:hAnsiTheme="majorHAnsi" w:cstheme="majorHAnsi"/>
          <w:sz w:val="24"/>
          <w:szCs w:val="24"/>
          <w:lang w:val="el-GR"/>
        </w:rPr>
        <w:t xml:space="preserve">  </w:t>
      </w:r>
    </w:p>
    <w:p w14:paraId="764FA587" w14:textId="77777777" w:rsidR="001903D1" w:rsidRPr="009D5FE9" w:rsidRDefault="001903D1" w:rsidP="009D5FE9">
      <w:pPr>
        <w:jc w:val="both"/>
        <w:rPr>
          <w:rFonts w:asciiTheme="majorHAnsi" w:hAnsiTheme="majorHAnsi" w:cstheme="majorHAnsi"/>
          <w:sz w:val="24"/>
          <w:szCs w:val="24"/>
          <w:lang w:val="el-GR"/>
        </w:rPr>
      </w:pPr>
    </w:p>
    <w:p w14:paraId="688E31DD" w14:textId="77777777" w:rsidR="009D5FE9" w:rsidRP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bCs/>
          <w:sz w:val="24"/>
          <w:szCs w:val="24"/>
          <w:lang w:val="el-GR"/>
        </w:rPr>
        <w:t xml:space="preserve">Ακολουθούν παρουσιάσεις από τους: </w:t>
      </w:r>
      <w:r w:rsidRPr="009D5FE9">
        <w:rPr>
          <w:rFonts w:asciiTheme="majorHAnsi" w:hAnsiTheme="majorHAnsi" w:cstheme="majorHAnsi"/>
          <w:b/>
          <w:bCs/>
          <w:sz w:val="24"/>
          <w:szCs w:val="24"/>
          <w:lang w:val="el-GR"/>
        </w:rPr>
        <w:t>Γιάννη Χρηστίδη</w:t>
      </w:r>
      <w:r w:rsidRPr="009D5FE9">
        <w:rPr>
          <w:rFonts w:asciiTheme="majorHAnsi" w:hAnsiTheme="majorHAnsi" w:cstheme="majorHAnsi"/>
          <w:sz w:val="24"/>
          <w:szCs w:val="24"/>
          <w:lang w:val="el-GR"/>
        </w:rPr>
        <w:t xml:space="preserve">,  επίκουρο καθηγητή στο </w:t>
      </w:r>
      <w:bookmarkStart w:id="1" w:name="_Hlk129088542"/>
      <w:r w:rsidRPr="009D5FE9">
        <w:rPr>
          <w:rFonts w:asciiTheme="majorHAnsi" w:hAnsiTheme="majorHAnsi" w:cstheme="majorHAnsi"/>
          <w:sz w:val="24"/>
          <w:szCs w:val="24"/>
          <w:lang w:val="el-GR"/>
        </w:rPr>
        <w:t xml:space="preserve">τμήμα Καλών Τεχνών, </w:t>
      </w:r>
      <w:bookmarkEnd w:id="1"/>
      <w:r w:rsidRPr="009D5FE9">
        <w:rPr>
          <w:rFonts w:asciiTheme="majorHAnsi" w:hAnsiTheme="majorHAnsi" w:cstheme="majorHAnsi"/>
          <w:sz w:val="24"/>
          <w:szCs w:val="24"/>
          <w:lang w:val="el-GR"/>
        </w:rPr>
        <w:t xml:space="preserve">ΤΕΠΑΚ και </w:t>
      </w:r>
      <w:r w:rsidRPr="009D5FE9">
        <w:rPr>
          <w:rFonts w:asciiTheme="majorHAnsi" w:hAnsiTheme="majorHAnsi" w:cstheme="majorHAnsi"/>
          <w:b/>
          <w:bCs/>
          <w:sz w:val="24"/>
          <w:szCs w:val="24"/>
          <w:lang w:val="el-GR"/>
        </w:rPr>
        <w:t xml:space="preserve">Παντελή </w:t>
      </w:r>
      <w:proofErr w:type="spellStart"/>
      <w:r w:rsidRPr="009D5FE9">
        <w:rPr>
          <w:rFonts w:asciiTheme="majorHAnsi" w:hAnsiTheme="majorHAnsi" w:cstheme="majorHAnsi"/>
          <w:b/>
          <w:bCs/>
          <w:sz w:val="24"/>
          <w:szCs w:val="24"/>
          <w:lang w:val="el-GR"/>
        </w:rPr>
        <w:t>Παντελή</w:t>
      </w:r>
      <w:proofErr w:type="spellEnd"/>
      <w:r w:rsidRPr="009D5FE9">
        <w:rPr>
          <w:rFonts w:asciiTheme="majorHAnsi" w:hAnsiTheme="majorHAnsi" w:cstheme="majorHAnsi"/>
          <w:sz w:val="24"/>
          <w:szCs w:val="24"/>
          <w:lang w:val="el-GR"/>
        </w:rPr>
        <w:t>, ψυχολόγο, ψυχαναλυτικό ψυχοθεραπευτή, Κυπριακή Εταιρία Ψυχαναλυτικής Ψυχοθεραπείας</w:t>
      </w:r>
    </w:p>
    <w:p w14:paraId="321BD503" w14:textId="77777777" w:rsidR="009D5FE9" w:rsidRPr="009D5FE9" w:rsidRDefault="009D5FE9" w:rsidP="009D5FE9">
      <w:pPr>
        <w:jc w:val="both"/>
        <w:rPr>
          <w:rFonts w:asciiTheme="majorHAnsi" w:hAnsiTheme="majorHAnsi" w:cstheme="majorHAnsi"/>
          <w:sz w:val="24"/>
          <w:szCs w:val="24"/>
          <w:lang w:val="el-GR"/>
        </w:rPr>
      </w:pPr>
    </w:p>
    <w:p w14:paraId="70C792E1" w14:textId="77777777" w:rsidR="009D5FE9" w:rsidRPr="009D5FE9" w:rsidRDefault="009D5FE9" w:rsidP="009D5FE9">
      <w:pPr>
        <w:jc w:val="both"/>
        <w:rPr>
          <w:rFonts w:asciiTheme="majorHAnsi" w:hAnsiTheme="majorHAnsi" w:cstheme="majorHAnsi"/>
          <w:b/>
          <w:bCs/>
          <w:sz w:val="24"/>
          <w:szCs w:val="24"/>
          <w:u w:val="single"/>
        </w:rPr>
      </w:pPr>
      <w:r w:rsidRPr="009D5FE9">
        <w:rPr>
          <w:rFonts w:asciiTheme="majorHAnsi" w:hAnsiTheme="majorHAnsi" w:cstheme="majorHAnsi"/>
          <w:b/>
          <w:bCs/>
          <w:sz w:val="24"/>
          <w:szCs w:val="24"/>
          <w:u w:val="single"/>
          <w:lang w:val="el-GR"/>
        </w:rPr>
        <w:lastRenderedPageBreak/>
        <w:t>Σάββατο</w:t>
      </w:r>
      <w:r w:rsidRPr="009D5FE9">
        <w:rPr>
          <w:rFonts w:asciiTheme="majorHAnsi" w:hAnsiTheme="majorHAnsi" w:cstheme="majorHAnsi"/>
          <w:b/>
          <w:bCs/>
          <w:sz w:val="24"/>
          <w:szCs w:val="24"/>
          <w:u w:val="single"/>
        </w:rPr>
        <w:t xml:space="preserve"> 25/3</w:t>
      </w:r>
      <w:r w:rsidRPr="009D5FE9">
        <w:rPr>
          <w:rFonts w:asciiTheme="majorHAnsi" w:hAnsiTheme="majorHAnsi" w:cstheme="majorHAnsi"/>
          <w:b/>
          <w:bCs/>
          <w:sz w:val="24"/>
          <w:szCs w:val="24"/>
          <w:u w:val="single"/>
          <w:lang w:val="el-GR"/>
        </w:rPr>
        <w:t>ου</w:t>
      </w:r>
    </w:p>
    <w:p w14:paraId="335AA3D2" w14:textId="77777777" w:rsidR="001903D1" w:rsidRDefault="001903D1" w:rsidP="009D5FE9">
      <w:pPr>
        <w:jc w:val="both"/>
        <w:rPr>
          <w:rFonts w:asciiTheme="majorHAnsi" w:hAnsiTheme="majorHAnsi" w:cstheme="majorHAnsi"/>
          <w:b/>
          <w:sz w:val="24"/>
          <w:szCs w:val="24"/>
        </w:rPr>
      </w:pPr>
    </w:p>
    <w:p w14:paraId="374B804A" w14:textId="77777777" w:rsidR="009D5FE9" w:rsidRPr="009D5FE9" w:rsidRDefault="009D5FE9" w:rsidP="009D5FE9">
      <w:pPr>
        <w:jc w:val="both"/>
        <w:rPr>
          <w:rFonts w:asciiTheme="majorHAnsi" w:hAnsiTheme="majorHAnsi" w:cstheme="majorHAnsi"/>
          <w:sz w:val="24"/>
          <w:szCs w:val="24"/>
        </w:rPr>
      </w:pPr>
      <w:r w:rsidRPr="009D5FE9">
        <w:rPr>
          <w:rFonts w:asciiTheme="majorHAnsi" w:hAnsiTheme="majorHAnsi" w:cstheme="majorHAnsi"/>
          <w:b/>
          <w:sz w:val="24"/>
          <w:szCs w:val="24"/>
        </w:rPr>
        <w:t>15.00-18.00</w:t>
      </w:r>
      <w:r w:rsidRPr="009D5FE9">
        <w:rPr>
          <w:rFonts w:asciiTheme="majorHAnsi" w:hAnsiTheme="majorHAnsi" w:cstheme="majorHAnsi"/>
          <w:sz w:val="24"/>
          <w:szCs w:val="24"/>
        </w:rPr>
        <w:t xml:space="preserve">  </w:t>
      </w:r>
      <w:r w:rsidRPr="009D5FE9">
        <w:rPr>
          <w:rFonts w:asciiTheme="majorHAnsi" w:hAnsiTheme="majorHAnsi" w:cstheme="majorHAnsi"/>
          <w:i/>
          <w:iCs/>
          <w:sz w:val="24"/>
          <w:szCs w:val="24"/>
          <w:u w:val="single"/>
        </w:rPr>
        <w:t xml:space="preserve"> </w:t>
      </w:r>
      <w:r w:rsidRPr="009D5FE9">
        <w:rPr>
          <w:rFonts w:asciiTheme="majorHAnsi" w:hAnsiTheme="majorHAnsi" w:cstheme="majorHAnsi"/>
          <w:sz w:val="24"/>
          <w:szCs w:val="24"/>
          <w:lang w:val="el-GR"/>
        </w:rPr>
        <w:t>Προβολή</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της</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ταινίας</w:t>
      </w:r>
      <w:r w:rsidRPr="009D5FE9">
        <w:rPr>
          <w:rFonts w:asciiTheme="majorHAnsi" w:hAnsiTheme="majorHAnsi" w:cstheme="majorHAnsi"/>
          <w:sz w:val="24"/>
          <w:szCs w:val="24"/>
        </w:rPr>
        <w:t xml:space="preserve"> </w:t>
      </w:r>
      <w:r w:rsidRPr="009D5FE9">
        <w:rPr>
          <w:rFonts w:asciiTheme="majorHAnsi" w:hAnsiTheme="majorHAnsi" w:cstheme="majorHAnsi"/>
          <w:b/>
          <w:i/>
          <w:iCs/>
          <w:sz w:val="24"/>
          <w:szCs w:val="24"/>
        </w:rPr>
        <w:t>Salt of the Earth</w:t>
      </w:r>
      <w:r w:rsidRPr="009D5FE9">
        <w:rPr>
          <w:rFonts w:asciiTheme="majorHAnsi" w:hAnsiTheme="majorHAnsi" w:cstheme="majorHAnsi"/>
          <w:i/>
          <w:iCs/>
          <w:sz w:val="24"/>
          <w:szCs w:val="24"/>
        </w:rPr>
        <w:t xml:space="preserve"> </w:t>
      </w:r>
      <w:r w:rsidRPr="009D5FE9">
        <w:rPr>
          <w:rFonts w:asciiTheme="majorHAnsi" w:hAnsiTheme="majorHAnsi" w:cstheme="majorHAnsi"/>
          <w:sz w:val="24"/>
          <w:szCs w:val="24"/>
          <w:lang w:val="el-GR"/>
        </w:rPr>
        <w:t>των</w:t>
      </w:r>
      <w:r w:rsidRPr="009D5FE9">
        <w:rPr>
          <w:rFonts w:asciiTheme="majorHAnsi" w:hAnsiTheme="majorHAnsi" w:cstheme="majorHAnsi"/>
          <w:sz w:val="24"/>
          <w:szCs w:val="24"/>
        </w:rPr>
        <w:t xml:space="preserve"> Juliano Ribeiro </w:t>
      </w:r>
      <w:r w:rsidRPr="009D5FE9">
        <w:rPr>
          <w:rFonts w:asciiTheme="majorHAnsi" w:hAnsiTheme="majorHAnsi" w:cstheme="majorHAnsi"/>
          <w:sz w:val="24"/>
          <w:szCs w:val="24"/>
          <w:lang w:val="el-GR"/>
        </w:rPr>
        <w:t>και</w:t>
      </w:r>
      <w:r w:rsidRPr="009D5FE9">
        <w:rPr>
          <w:rFonts w:asciiTheme="majorHAnsi" w:hAnsiTheme="majorHAnsi" w:cstheme="majorHAnsi"/>
          <w:sz w:val="24"/>
          <w:szCs w:val="24"/>
        </w:rPr>
        <w:t xml:space="preserve"> Wim Wenders </w:t>
      </w:r>
    </w:p>
    <w:p w14:paraId="668557EB" w14:textId="77777777" w:rsidR="001903D1" w:rsidRDefault="001903D1" w:rsidP="009D5FE9">
      <w:pPr>
        <w:jc w:val="both"/>
        <w:rPr>
          <w:rFonts w:asciiTheme="majorHAnsi" w:hAnsiTheme="majorHAnsi" w:cstheme="majorHAnsi"/>
          <w:bCs/>
          <w:sz w:val="24"/>
          <w:szCs w:val="24"/>
          <w:lang w:val="el-GR"/>
        </w:rPr>
      </w:pPr>
    </w:p>
    <w:p w14:paraId="248AC5B0" w14:textId="77777777" w:rsidR="009D5FE9" w:rsidRP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bCs/>
          <w:sz w:val="24"/>
          <w:szCs w:val="24"/>
          <w:lang w:val="el-GR"/>
        </w:rPr>
        <w:t xml:space="preserve">Ακολουθούν παρουσιάσεις από τους: </w:t>
      </w:r>
      <w:r w:rsidRPr="009D5FE9">
        <w:rPr>
          <w:rFonts w:asciiTheme="majorHAnsi" w:hAnsiTheme="majorHAnsi" w:cstheme="majorHAnsi"/>
          <w:b/>
          <w:bCs/>
          <w:sz w:val="24"/>
          <w:szCs w:val="24"/>
          <w:lang w:val="el-GR"/>
        </w:rPr>
        <w:t xml:space="preserve">Κασσιανή </w:t>
      </w:r>
      <w:proofErr w:type="spellStart"/>
      <w:r w:rsidRPr="009D5FE9">
        <w:rPr>
          <w:rFonts w:asciiTheme="majorHAnsi" w:hAnsiTheme="majorHAnsi" w:cstheme="majorHAnsi"/>
          <w:b/>
          <w:bCs/>
          <w:sz w:val="24"/>
          <w:szCs w:val="24"/>
          <w:lang w:val="el-GR"/>
        </w:rPr>
        <w:t>Φελέκη</w:t>
      </w:r>
      <w:proofErr w:type="spellEnd"/>
      <w:r w:rsidRPr="009D5FE9">
        <w:rPr>
          <w:rFonts w:asciiTheme="majorHAnsi" w:hAnsiTheme="majorHAnsi" w:cstheme="majorHAnsi"/>
          <w:sz w:val="24"/>
          <w:szCs w:val="24"/>
          <w:lang w:val="el-GR"/>
        </w:rPr>
        <w:t>, ψυχίατρο -ψυχαναλυτική ψυχοθεραπεύτρια, Βορειοελλαδική Ψυχαναλυτική Εταιρία Θεσσαλονίκης</w:t>
      </w:r>
      <w:r w:rsidRPr="009D5FE9">
        <w:rPr>
          <w:rFonts w:asciiTheme="majorHAnsi" w:hAnsiTheme="majorHAnsi" w:cstheme="majorHAnsi"/>
          <w:b/>
          <w:sz w:val="24"/>
          <w:szCs w:val="24"/>
          <w:lang w:val="el-GR"/>
        </w:rPr>
        <w:t xml:space="preserve"> </w:t>
      </w:r>
      <w:r w:rsidRPr="009D5FE9">
        <w:rPr>
          <w:rFonts w:asciiTheme="majorHAnsi" w:hAnsiTheme="majorHAnsi" w:cstheme="majorHAnsi"/>
          <w:sz w:val="24"/>
          <w:szCs w:val="24"/>
          <w:lang w:val="el-GR"/>
        </w:rPr>
        <w:t xml:space="preserve">και </w:t>
      </w:r>
      <w:r w:rsidRPr="009D5FE9">
        <w:rPr>
          <w:rFonts w:asciiTheme="majorHAnsi" w:hAnsiTheme="majorHAnsi" w:cstheme="majorHAnsi"/>
          <w:b/>
          <w:bCs/>
          <w:sz w:val="24"/>
          <w:szCs w:val="24"/>
          <w:lang w:val="el-GR"/>
        </w:rPr>
        <w:t>Γιάννη Παπαδόπουλο</w:t>
      </w:r>
      <w:r w:rsidRPr="009D5FE9">
        <w:rPr>
          <w:rFonts w:asciiTheme="majorHAnsi" w:hAnsiTheme="majorHAnsi" w:cstheme="majorHAnsi"/>
          <w:sz w:val="24"/>
          <w:szCs w:val="24"/>
          <w:lang w:val="el-GR"/>
        </w:rPr>
        <w:t xml:space="preserve"> ψυχίατρο -ψυχαναλυτικό ψυχοθεραπευτή, Βορειοελλαδική Ψυχαναλυτική Εταιρία Θεσσαλονίκης</w:t>
      </w:r>
    </w:p>
    <w:p w14:paraId="7ACEB951" w14:textId="77777777" w:rsidR="009D5FE9" w:rsidRPr="009D5FE9" w:rsidRDefault="009D5FE9" w:rsidP="009D5FE9">
      <w:pPr>
        <w:jc w:val="both"/>
        <w:rPr>
          <w:rFonts w:asciiTheme="majorHAnsi" w:hAnsiTheme="majorHAnsi" w:cstheme="majorHAnsi"/>
          <w:sz w:val="24"/>
          <w:szCs w:val="24"/>
          <w:lang w:val="el-GR"/>
        </w:rPr>
      </w:pPr>
    </w:p>
    <w:p w14:paraId="67A84418" w14:textId="77777777" w:rsidR="009D5FE9" w:rsidRP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b/>
          <w:sz w:val="24"/>
          <w:szCs w:val="24"/>
          <w:lang w:val="el-GR"/>
        </w:rPr>
        <w:t>18.00-21.00</w:t>
      </w:r>
      <w:r w:rsidRPr="009D5FE9">
        <w:rPr>
          <w:rFonts w:asciiTheme="majorHAnsi" w:hAnsiTheme="majorHAnsi" w:cstheme="majorHAnsi"/>
          <w:sz w:val="24"/>
          <w:szCs w:val="24"/>
          <w:lang w:val="el-GR"/>
        </w:rPr>
        <w:t xml:space="preserve">     Προβολή της ταινίας </w:t>
      </w:r>
      <w:r w:rsidRPr="009D5FE9">
        <w:rPr>
          <w:rFonts w:asciiTheme="majorHAnsi" w:hAnsiTheme="majorHAnsi" w:cstheme="majorHAnsi"/>
          <w:b/>
          <w:i/>
          <w:sz w:val="24"/>
          <w:szCs w:val="24"/>
        </w:rPr>
        <w:t>Wild</w:t>
      </w:r>
      <w:r w:rsidRPr="009D5FE9">
        <w:rPr>
          <w:rFonts w:asciiTheme="majorHAnsi" w:hAnsiTheme="majorHAnsi" w:cstheme="majorHAnsi"/>
          <w:b/>
          <w:i/>
          <w:sz w:val="24"/>
          <w:szCs w:val="24"/>
          <w:lang w:val="el-GR"/>
        </w:rPr>
        <w:t xml:space="preserve"> </w:t>
      </w:r>
      <w:r w:rsidRPr="009D5FE9">
        <w:rPr>
          <w:rFonts w:asciiTheme="majorHAnsi" w:hAnsiTheme="majorHAnsi" w:cstheme="majorHAnsi"/>
          <w:b/>
          <w:i/>
          <w:sz w:val="24"/>
          <w:szCs w:val="24"/>
        </w:rPr>
        <w:t>Strawberries</w:t>
      </w:r>
      <w:r w:rsidRPr="009D5FE9">
        <w:rPr>
          <w:rFonts w:asciiTheme="majorHAnsi" w:hAnsiTheme="majorHAnsi" w:cstheme="majorHAnsi"/>
          <w:sz w:val="24"/>
          <w:szCs w:val="24"/>
          <w:lang w:val="el-GR"/>
        </w:rPr>
        <w:t xml:space="preserve"> του </w:t>
      </w:r>
      <w:r w:rsidRPr="009D5FE9">
        <w:rPr>
          <w:rFonts w:asciiTheme="majorHAnsi" w:hAnsiTheme="majorHAnsi" w:cstheme="majorHAnsi"/>
          <w:sz w:val="24"/>
          <w:szCs w:val="24"/>
        </w:rPr>
        <w:t>Ingmar</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Bergman</w:t>
      </w:r>
      <w:r w:rsidRPr="009D5FE9">
        <w:rPr>
          <w:rFonts w:asciiTheme="majorHAnsi" w:hAnsiTheme="majorHAnsi" w:cstheme="majorHAnsi"/>
          <w:sz w:val="24"/>
          <w:szCs w:val="24"/>
          <w:lang w:val="el-GR"/>
        </w:rPr>
        <w:t xml:space="preserve"> </w:t>
      </w:r>
    </w:p>
    <w:p w14:paraId="3D494DAC" w14:textId="77777777" w:rsidR="001903D1" w:rsidRDefault="001903D1" w:rsidP="009D5FE9">
      <w:pPr>
        <w:jc w:val="both"/>
        <w:rPr>
          <w:rFonts w:asciiTheme="majorHAnsi" w:hAnsiTheme="majorHAnsi" w:cstheme="majorHAnsi"/>
          <w:sz w:val="24"/>
          <w:szCs w:val="24"/>
          <w:lang w:val="el-GR"/>
        </w:rPr>
      </w:pPr>
    </w:p>
    <w:p w14:paraId="40358A1D" w14:textId="77777777" w:rsidR="009D5FE9" w:rsidRP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sz w:val="24"/>
          <w:szCs w:val="24"/>
          <w:lang w:val="el-GR"/>
        </w:rPr>
        <w:t xml:space="preserve">Ακολουθεί παρουσίαση από την </w:t>
      </w:r>
      <w:r w:rsidRPr="009D5FE9">
        <w:rPr>
          <w:rFonts w:asciiTheme="majorHAnsi" w:hAnsiTheme="majorHAnsi" w:cstheme="majorHAnsi"/>
          <w:b/>
          <w:bCs/>
          <w:sz w:val="24"/>
          <w:szCs w:val="24"/>
          <w:lang w:val="el-GR"/>
        </w:rPr>
        <w:t>Άννα Ιωάννου</w:t>
      </w:r>
      <w:r w:rsidRPr="009D5FE9">
        <w:rPr>
          <w:rFonts w:asciiTheme="majorHAnsi" w:hAnsiTheme="majorHAnsi" w:cstheme="majorHAnsi"/>
          <w:sz w:val="24"/>
          <w:szCs w:val="24"/>
          <w:lang w:val="el-GR"/>
        </w:rPr>
        <w:t>, ψυχολόγο -ψυχαναλυτική ψυχοθεραπεύτρια, Κυπριακή Εταιρία Ψυχαναλυτικής Ψυχοθεραπείας</w:t>
      </w:r>
    </w:p>
    <w:p w14:paraId="61005113" w14:textId="77777777" w:rsidR="009D5FE9" w:rsidRPr="009D5FE9" w:rsidRDefault="009D5FE9" w:rsidP="009D5FE9">
      <w:pPr>
        <w:jc w:val="both"/>
        <w:rPr>
          <w:rFonts w:asciiTheme="majorHAnsi" w:hAnsiTheme="majorHAnsi" w:cstheme="majorHAnsi"/>
          <w:sz w:val="24"/>
          <w:szCs w:val="24"/>
          <w:lang w:val="el-GR"/>
        </w:rPr>
      </w:pPr>
    </w:p>
    <w:p w14:paraId="64333E3C" w14:textId="77777777" w:rsidR="009D5FE9" w:rsidRPr="009D5FE9" w:rsidRDefault="009D5FE9" w:rsidP="009D5FE9">
      <w:pPr>
        <w:jc w:val="both"/>
        <w:rPr>
          <w:rFonts w:asciiTheme="majorHAnsi" w:hAnsiTheme="majorHAnsi" w:cstheme="majorHAnsi"/>
          <w:b/>
          <w:bCs/>
          <w:sz w:val="24"/>
          <w:szCs w:val="24"/>
          <w:u w:val="single"/>
        </w:rPr>
      </w:pPr>
      <w:r w:rsidRPr="009D5FE9">
        <w:rPr>
          <w:rFonts w:asciiTheme="majorHAnsi" w:hAnsiTheme="majorHAnsi" w:cstheme="majorHAnsi"/>
          <w:b/>
          <w:bCs/>
          <w:sz w:val="24"/>
          <w:szCs w:val="24"/>
          <w:u w:val="single"/>
          <w:lang w:val="el-GR"/>
        </w:rPr>
        <w:t>Κυριακή</w:t>
      </w:r>
      <w:r w:rsidRPr="009D5FE9">
        <w:rPr>
          <w:rFonts w:asciiTheme="majorHAnsi" w:hAnsiTheme="majorHAnsi" w:cstheme="majorHAnsi"/>
          <w:b/>
          <w:bCs/>
          <w:sz w:val="24"/>
          <w:szCs w:val="24"/>
          <w:u w:val="single"/>
        </w:rPr>
        <w:t xml:space="preserve"> 26/3</w:t>
      </w:r>
      <w:r w:rsidRPr="009D5FE9">
        <w:rPr>
          <w:rFonts w:asciiTheme="majorHAnsi" w:hAnsiTheme="majorHAnsi" w:cstheme="majorHAnsi"/>
          <w:b/>
          <w:bCs/>
          <w:sz w:val="24"/>
          <w:szCs w:val="24"/>
          <w:u w:val="single"/>
          <w:lang w:val="el-GR"/>
        </w:rPr>
        <w:t>ου</w:t>
      </w:r>
    </w:p>
    <w:p w14:paraId="1CE77910" w14:textId="77777777" w:rsidR="001903D1" w:rsidRDefault="001903D1" w:rsidP="009D5FE9">
      <w:pPr>
        <w:jc w:val="both"/>
        <w:rPr>
          <w:rFonts w:asciiTheme="majorHAnsi" w:hAnsiTheme="majorHAnsi" w:cstheme="majorHAnsi"/>
          <w:b/>
          <w:sz w:val="24"/>
          <w:szCs w:val="24"/>
          <w:lang w:val="el-GR"/>
        </w:rPr>
      </w:pPr>
    </w:p>
    <w:p w14:paraId="771C188D" w14:textId="77777777" w:rsidR="009D5FE9" w:rsidRP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b/>
          <w:sz w:val="24"/>
          <w:szCs w:val="24"/>
          <w:lang w:val="el-GR"/>
        </w:rPr>
        <w:t>12.00-2:00</w:t>
      </w:r>
      <w:r w:rsidRPr="009D5FE9">
        <w:rPr>
          <w:rFonts w:asciiTheme="majorHAnsi" w:hAnsiTheme="majorHAnsi" w:cstheme="majorHAnsi"/>
          <w:sz w:val="24"/>
          <w:szCs w:val="24"/>
          <w:lang w:val="el-GR"/>
        </w:rPr>
        <w:t xml:space="preserve">    Εργαστήριο </w:t>
      </w:r>
      <w:r w:rsidRPr="009D5FE9">
        <w:rPr>
          <w:rFonts w:asciiTheme="majorHAnsi" w:hAnsiTheme="majorHAnsi" w:cstheme="majorHAnsi"/>
          <w:sz w:val="24"/>
          <w:szCs w:val="24"/>
        </w:rPr>
        <w:t>Haiku</w:t>
      </w:r>
      <w:r w:rsidRPr="009D5FE9">
        <w:rPr>
          <w:rFonts w:asciiTheme="majorHAnsi" w:hAnsiTheme="majorHAnsi" w:cstheme="majorHAnsi"/>
          <w:sz w:val="24"/>
          <w:szCs w:val="24"/>
          <w:lang w:val="el-GR"/>
        </w:rPr>
        <w:t xml:space="preserve"> στο </w:t>
      </w:r>
      <w:r w:rsidRPr="009D5FE9">
        <w:rPr>
          <w:rFonts w:asciiTheme="majorHAnsi" w:hAnsiTheme="majorHAnsi" w:cstheme="majorHAnsi"/>
          <w:sz w:val="24"/>
          <w:szCs w:val="24"/>
        </w:rPr>
        <w:t>Art</w:t>
      </w:r>
      <w:r w:rsidRPr="009D5FE9">
        <w:rPr>
          <w:rFonts w:asciiTheme="majorHAnsi" w:hAnsiTheme="majorHAnsi" w:cstheme="majorHAnsi"/>
          <w:sz w:val="24"/>
          <w:szCs w:val="24"/>
          <w:lang w:val="el-GR"/>
        </w:rPr>
        <w:t xml:space="preserve"> </w:t>
      </w:r>
      <w:r w:rsidRPr="009D5FE9">
        <w:rPr>
          <w:rFonts w:asciiTheme="majorHAnsi" w:hAnsiTheme="majorHAnsi" w:cstheme="majorHAnsi"/>
          <w:sz w:val="24"/>
          <w:szCs w:val="24"/>
        </w:rPr>
        <w:t>Studio</w:t>
      </w:r>
      <w:r w:rsidRPr="009D5FE9">
        <w:rPr>
          <w:rFonts w:asciiTheme="majorHAnsi" w:hAnsiTheme="majorHAnsi" w:cstheme="majorHAnsi"/>
          <w:sz w:val="24"/>
          <w:szCs w:val="24"/>
          <w:lang w:val="el-GR"/>
        </w:rPr>
        <w:t xml:space="preserve"> 55, οδός </w:t>
      </w:r>
      <w:r w:rsidRPr="009D5FE9">
        <w:rPr>
          <w:rFonts w:asciiTheme="majorHAnsi" w:hAnsiTheme="majorHAnsi" w:cstheme="majorHAnsi"/>
          <w:color w:val="333333"/>
          <w:sz w:val="24"/>
          <w:szCs w:val="24"/>
          <w:shd w:val="clear" w:color="auto" w:fill="FEFEFE"/>
          <w:lang w:val="el-GR"/>
        </w:rPr>
        <w:t xml:space="preserve">Ανδρέα </w:t>
      </w:r>
      <w:proofErr w:type="spellStart"/>
      <w:r w:rsidRPr="009D5FE9">
        <w:rPr>
          <w:rFonts w:asciiTheme="majorHAnsi" w:hAnsiTheme="majorHAnsi" w:cstheme="majorHAnsi"/>
          <w:color w:val="333333"/>
          <w:sz w:val="24"/>
          <w:szCs w:val="24"/>
          <w:shd w:val="clear" w:color="auto" w:fill="FEFEFE"/>
          <w:lang w:val="el-GR"/>
        </w:rPr>
        <w:t>Δρουσιώτη</w:t>
      </w:r>
      <w:proofErr w:type="spellEnd"/>
      <w:r w:rsidRPr="009D5FE9">
        <w:rPr>
          <w:rFonts w:asciiTheme="majorHAnsi" w:hAnsiTheme="majorHAnsi" w:cstheme="majorHAnsi"/>
          <w:color w:val="333333"/>
          <w:sz w:val="24"/>
          <w:szCs w:val="24"/>
          <w:shd w:val="clear" w:color="auto" w:fill="FEFEFE"/>
          <w:lang w:val="el-GR"/>
        </w:rPr>
        <w:t xml:space="preserve">, δίπλα από Θέατρο </w:t>
      </w:r>
      <w:proofErr w:type="spellStart"/>
      <w:r w:rsidRPr="009D5FE9">
        <w:rPr>
          <w:rFonts w:asciiTheme="majorHAnsi" w:hAnsiTheme="majorHAnsi" w:cstheme="majorHAnsi"/>
          <w:color w:val="333333"/>
          <w:sz w:val="24"/>
          <w:szCs w:val="24"/>
          <w:shd w:val="clear" w:color="auto" w:fill="FEFEFE"/>
          <w:lang w:val="el-GR"/>
        </w:rPr>
        <w:t>Ριάλτο</w:t>
      </w:r>
      <w:proofErr w:type="spellEnd"/>
      <w:r w:rsidRPr="009D5FE9">
        <w:rPr>
          <w:rFonts w:asciiTheme="majorHAnsi" w:hAnsiTheme="majorHAnsi" w:cstheme="majorHAnsi"/>
          <w:color w:val="333333"/>
          <w:sz w:val="24"/>
          <w:szCs w:val="24"/>
          <w:shd w:val="clear" w:color="auto" w:fill="FEFEFE"/>
          <w:lang w:val="el-GR"/>
        </w:rPr>
        <w:t xml:space="preserve">  (δωρεάν συμμετοχή) </w:t>
      </w:r>
    </w:p>
    <w:p w14:paraId="0BE6CCD7" w14:textId="77777777" w:rsidR="001903D1" w:rsidRDefault="001903D1" w:rsidP="009D5FE9">
      <w:pPr>
        <w:jc w:val="both"/>
        <w:rPr>
          <w:rFonts w:asciiTheme="majorHAnsi" w:hAnsiTheme="majorHAnsi" w:cstheme="majorHAnsi"/>
          <w:sz w:val="24"/>
          <w:szCs w:val="24"/>
          <w:lang w:val="el-GR"/>
        </w:rPr>
      </w:pPr>
    </w:p>
    <w:p w14:paraId="304D1213" w14:textId="77777777" w:rsidR="009D5FE9" w:rsidRPr="009D5FE9" w:rsidRDefault="009D5FE9" w:rsidP="009D5FE9">
      <w:pPr>
        <w:jc w:val="both"/>
        <w:rPr>
          <w:rFonts w:asciiTheme="majorHAnsi" w:hAnsiTheme="majorHAnsi" w:cstheme="majorHAnsi"/>
          <w:sz w:val="24"/>
          <w:szCs w:val="24"/>
        </w:rPr>
      </w:pPr>
      <w:r w:rsidRPr="009D5FE9">
        <w:rPr>
          <w:rFonts w:asciiTheme="majorHAnsi" w:hAnsiTheme="majorHAnsi" w:cstheme="majorHAnsi"/>
          <w:sz w:val="24"/>
          <w:szCs w:val="24"/>
          <w:lang w:val="el-GR"/>
        </w:rPr>
        <w:t>Ακολουθεί</w:t>
      </w:r>
      <w:r w:rsidRPr="009D5FE9">
        <w:rPr>
          <w:rFonts w:asciiTheme="majorHAnsi" w:hAnsiTheme="majorHAnsi" w:cstheme="majorHAnsi"/>
          <w:sz w:val="24"/>
          <w:szCs w:val="24"/>
        </w:rPr>
        <w:t xml:space="preserve"> Catering </w:t>
      </w:r>
    </w:p>
    <w:p w14:paraId="17BB1EB3" w14:textId="77777777" w:rsidR="001903D1" w:rsidRDefault="001903D1" w:rsidP="009D5FE9">
      <w:pPr>
        <w:jc w:val="both"/>
        <w:rPr>
          <w:rFonts w:asciiTheme="majorHAnsi" w:hAnsiTheme="majorHAnsi" w:cstheme="majorHAnsi"/>
          <w:b/>
          <w:sz w:val="24"/>
          <w:szCs w:val="24"/>
        </w:rPr>
      </w:pPr>
    </w:p>
    <w:p w14:paraId="00956A8F" w14:textId="77777777" w:rsidR="009D5FE9" w:rsidRPr="009D5FE9" w:rsidRDefault="009D5FE9" w:rsidP="009D5FE9">
      <w:pPr>
        <w:jc w:val="both"/>
        <w:rPr>
          <w:rFonts w:asciiTheme="majorHAnsi" w:hAnsiTheme="majorHAnsi" w:cstheme="majorHAnsi"/>
          <w:sz w:val="24"/>
          <w:szCs w:val="24"/>
        </w:rPr>
      </w:pPr>
      <w:r w:rsidRPr="009D5FE9">
        <w:rPr>
          <w:rFonts w:asciiTheme="majorHAnsi" w:hAnsiTheme="majorHAnsi" w:cstheme="majorHAnsi"/>
          <w:b/>
          <w:sz w:val="24"/>
          <w:szCs w:val="24"/>
        </w:rPr>
        <w:t>18.30-21.30</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Προβολή</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της</w:t>
      </w:r>
      <w:r w:rsidRPr="009D5FE9">
        <w:rPr>
          <w:rFonts w:asciiTheme="majorHAnsi" w:hAnsiTheme="majorHAnsi" w:cstheme="majorHAnsi"/>
          <w:sz w:val="24"/>
          <w:szCs w:val="24"/>
        </w:rPr>
        <w:t xml:space="preserve"> </w:t>
      </w:r>
      <w:r w:rsidRPr="009D5FE9">
        <w:rPr>
          <w:rFonts w:asciiTheme="majorHAnsi" w:hAnsiTheme="majorHAnsi" w:cstheme="majorHAnsi"/>
          <w:sz w:val="24"/>
          <w:szCs w:val="24"/>
          <w:lang w:val="el-GR"/>
        </w:rPr>
        <w:t>ταινίας</w:t>
      </w:r>
      <w:r w:rsidRPr="009D5FE9">
        <w:rPr>
          <w:rFonts w:asciiTheme="majorHAnsi" w:hAnsiTheme="majorHAnsi" w:cstheme="majorHAnsi"/>
          <w:sz w:val="24"/>
          <w:szCs w:val="24"/>
        </w:rPr>
        <w:t xml:space="preserve"> </w:t>
      </w:r>
      <w:r w:rsidRPr="009D5FE9">
        <w:rPr>
          <w:rFonts w:asciiTheme="majorHAnsi" w:hAnsiTheme="majorHAnsi" w:cstheme="majorHAnsi"/>
          <w:b/>
          <w:i/>
          <w:iCs/>
          <w:sz w:val="24"/>
          <w:szCs w:val="24"/>
        </w:rPr>
        <w:t>White Ribbon</w:t>
      </w:r>
      <w:r w:rsidRPr="009D5FE9">
        <w:rPr>
          <w:rFonts w:asciiTheme="majorHAnsi" w:hAnsiTheme="majorHAnsi" w:cstheme="majorHAnsi"/>
          <w:i/>
          <w:iCs/>
          <w:sz w:val="24"/>
          <w:szCs w:val="24"/>
        </w:rPr>
        <w:t xml:space="preserve"> </w:t>
      </w:r>
      <w:r w:rsidRPr="009D5FE9">
        <w:rPr>
          <w:rFonts w:asciiTheme="majorHAnsi" w:hAnsiTheme="majorHAnsi" w:cstheme="majorHAnsi"/>
          <w:i/>
          <w:iCs/>
          <w:sz w:val="24"/>
          <w:szCs w:val="24"/>
          <w:lang w:val="el-GR"/>
        </w:rPr>
        <w:t>του</w:t>
      </w:r>
      <w:r w:rsidRPr="009D5FE9">
        <w:rPr>
          <w:rFonts w:asciiTheme="majorHAnsi" w:hAnsiTheme="majorHAnsi" w:cstheme="majorHAnsi"/>
          <w:i/>
          <w:iCs/>
          <w:sz w:val="24"/>
          <w:szCs w:val="24"/>
        </w:rPr>
        <w:t xml:space="preserve"> </w:t>
      </w:r>
      <w:r w:rsidRPr="009D5FE9">
        <w:rPr>
          <w:rFonts w:asciiTheme="majorHAnsi" w:hAnsiTheme="majorHAnsi" w:cstheme="majorHAnsi"/>
          <w:sz w:val="24"/>
          <w:szCs w:val="24"/>
        </w:rPr>
        <w:t>Michael Haneke</w:t>
      </w:r>
    </w:p>
    <w:p w14:paraId="7F25A5E5" w14:textId="77777777" w:rsidR="001903D1" w:rsidRDefault="001903D1" w:rsidP="009D5FE9">
      <w:pPr>
        <w:jc w:val="both"/>
        <w:rPr>
          <w:rFonts w:asciiTheme="majorHAnsi" w:hAnsiTheme="majorHAnsi" w:cstheme="majorHAnsi"/>
          <w:sz w:val="24"/>
          <w:szCs w:val="24"/>
          <w:lang w:val="el-GR"/>
        </w:rPr>
      </w:pPr>
    </w:p>
    <w:p w14:paraId="625A3A00" w14:textId="77777777" w:rsidR="009D5FE9" w:rsidRPr="009D5FE9" w:rsidRDefault="009D5FE9" w:rsidP="009D5FE9">
      <w:pPr>
        <w:jc w:val="both"/>
        <w:rPr>
          <w:rFonts w:asciiTheme="majorHAnsi" w:hAnsiTheme="majorHAnsi" w:cstheme="majorHAnsi"/>
          <w:sz w:val="24"/>
          <w:szCs w:val="24"/>
          <w:lang w:val="el-GR"/>
        </w:rPr>
      </w:pPr>
      <w:r w:rsidRPr="009D5FE9">
        <w:rPr>
          <w:rFonts w:asciiTheme="majorHAnsi" w:hAnsiTheme="majorHAnsi" w:cstheme="majorHAnsi"/>
          <w:sz w:val="24"/>
          <w:szCs w:val="24"/>
          <w:lang w:val="el-GR"/>
        </w:rPr>
        <w:t xml:space="preserve">Ακολουθεί παρουσίαση από τον </w:t>
      </w:r>
      <w:r w:rsidRPr="009D5FE9">
        <w:rPr>
          <w:rFonts w:asciiTheme="majorHAnsi" w:hAnsiTheme="majorHAnsi" w:cstheme="majorHAnsi"/>
          <w:b/>
          <w:bCs/>
          <w:sz w:val="24"/>
          <w:szCs w:val="24"/>
          <w:lang w:val="el-GR"/>
        </w:rPr>
        <w:t xml:space="preserve">Κωνσταντίνο </w:t>
      </w:r>
      <w:proofErr w:type="spellStart"/>
      <w:r w:rsidRPr="009D5FE9">
        <w:rPr>
          <w:rFonts w:asciiTheme="majorHAnsi" w:hAnsiTheme="majorHAnsi" w:cstheme="majorHAnsi"/>
          <w:b/>
          <w:bCs/>
          <w:sz w:val="24"/>
          <w:szCs w:val="24"/>
          <w:lang w:val="el-GR"/>
        </w:rPr>
        <w:t>Αργιανά</w:t>
      </w:r>
      <w:proofErr w:type="spellEnd"/>
      <w:r w:rsidRPr="009D5FE9">
        <w:rPr>
          <w:rFonts w:asciiTheme="majorHAnsi" w:hAnsiTheme="majorHAnsi" w:cstheme="majorHAnsi"/>
          <w:sz w:val="24"/>
          <w:szCs w:val="24"/>
          <w:lang w:val="el-GR"/>
        </w:rPr>
        <w:t xml:space="preserve"> , ιστορικό τέχνης, ειδικό επιστήμονα στο τμήμα Καλών Τεχνών,  ΤΕΠΑΚ</w:t>
      </w:r>
    </w:p>
    <w:p w14:paraId="3A700876" w14:textId="77777777" w:rsidR="009D5FE9" w:rsidRPr="009D5FE9" w:rsidRDefault="009D5FE9" w:rsidP="009D5FE9">
      <w:pPr>
        <w:jc w:val="both"/>
        <w:rPr>
          <w:rFonts w:asciiTheme="majorHAnsi" w:hAnsiTheme="majorHAnsi" w:cstheme="majorHAnsi"/>
          <w:b/>
          <w:sz w:val="24"/>
          <w:szCs w:val="24"/>
          <w:lang w:val="el-GR"/>
        </w:rPr>
      </w:pPr>
    </w:p>
    <w:p w14:paraId="7701775F" w14:textId="77777777" w:rsidR="009D5FE9" w:rsidRPr="009D5FE9" w:rsidRDefault="009D5FE9" w:rsidP="009D5FE9">
      <w:pPr>
        <w:jc w:val="both"/>
        <w:rPr>
          <w:rFonts w:asciiTheme="majorHAnsi" w:hAnsiTheme="majorHAnsi" w:cstheme="majorHAnsi"/>
          <w:b/>
          <w:sz w:val="24"/>
          <w:szCs w:val="24"/>
          <w:lang w:val="el-GR"/>
        </w:rPr>
      </w:pPr>
    </w:p>
    <w:p w14:paraId="0E4D75EB" w14:textId="77777777" w:rsidR="009D5FE9" w:rsidRDefault="009D5FE9" w:rsidP="009D5FE9">
      <w:pPr>
        <w:jc w:val="both"/>
        <w:rPr>
          <w:rFonts w:asciiTheme="majorHAnsi" w:hAnsiTheme="majorHAnsi" w:cstheme="majorHAnsi"/>
          <w:b/>
          <w:sz w:val="24"/>
          <w:szCs w:val="24"/>
          <w:lang w:val="el-GR"/>
        </w:rPr>
      </w:pPr>
      <w:r w:rsidRPr="009D5FE9">
        <w:rPr>
          <w:rFonts w:asciiTheme="majorHAnsi" w:hAnsiTheme="majorHAnsi" w:cstheme="majorHAnsi"/>
          <w:b/>
          <w:sz w:val="24"/>
          <w:szCs w:val="24"/>
          <w:lang w:val="el-GR"/>
        </w:rPr>
        <w:t xml:space="preserve">Σε συνεργασία με τη Βορειοελλαδική Ψυχαναλυτική Εταιρία Θεσσαλονίκης και την Κινηματογραφική Λέσχη Λεμεσού </w:t>
      </w:r>
    </w:p>
    <w:p w14:paraId="4CB17C55" w14:textId="77777777" w:rsidR="00B507CC" w:rsidRPr="009D5FE9" w:rsidRDefault="00B507CC" w:rsidP="009D5FE9">
      <w:pPr>
        <w:jc w:val="both"/>
        <w:rPr>
          <w:rFonts w:asciiTheme="majorHAnsi" w:hAnsiTheme="majorHAnsi" w:cstheme="majorHAnsi"/>
          <w:b/>
          <w:sz w:val="24"/>
          <w:szCs w:val="24"/>
          <w:lang w:val="el-GR"/>
        </w:rPr>
      </w:pPr>
    </w:p>
    <w:p w14:paraId="4FFB990D" w14:textId="77777777" w:rsidR="009D5FE9" w:rsidRPr="009D5FE9" w:rsidRDefault="009D5FE9" w:rsidP="00B507CC">
      <w:pPr>
        <w:rPr>
          <w:rFonts w:asciiTheme="majorHAnsi" w:hAnsiTheme="majorHAnsi" w:cstheme="majorHAnsi"/>
          <w:color w:val="333333"/>
          <w:sz w:val="24"/>
          <w:szCs w:val="24"/>
          <w:shd w:val="clear" w:color="auto" w:fill="FEFEFE"/>
          <w:lang w:val="el-GR"/>
        </w:rPr>
      </w:pPr>
      <w:r w:rsidRPr="009D5FE9">
        <w:rPr>
          <w:rFonts w:asciiTheme="majorHAnsi" w:hAnsiTheme="majorHAnsi" w:cstheme="majorHAnsi"/>
          <w:color w:val="333333"/>
          <w:sz w:val="24"/>
          <w:szCs w:val="24"/>
          <w:shd w:val="clear" w:color="auto" w:fill="FEFEFE"/>
          <w:lang w:val="el-GR"/>
        </w:rPr>
        <w:t xml:space="preserve">Θέατρο </w:t>
      </w:r>
      <w:proofErr w:type="spellStart"/>
      <w:r w:rsidRPr="009D5FE9">
        <w:rPr>
          <w:rFonts w:asciiTheme="majorHAnsi" w:hAnsiTheme="majorHAnsi" w:cstheme="majorHAnsi"/>
          <w:color w:val="333333"/>
          <w:sz w:val="24"/>
          <w:szCs w:val="24"/>
          <w:shd w:val="clear" w:color="auto" w:fill="FEFEFE"/>
          <w:lang w:val="el-GR"/>
        </w:rPr>
        <w:t>Ριάλτο</w:t>
      </w:r>
      <w:proofErr w:type="spellEnd"/>
      <w:r w:rsidRPr="009D5FE9">
        <w:rPr>
          <w:rFonts w:asciiTheme="majorHAnsi" w:hAnsiTheme="majorHAnsi" w:cstheme="majorHAnsi"/>
          <w:color w:val="333333"/>
          <w:sz w:val="24"/>
          <w:szCs w:val="24"/>
          <w:shd w:val="clear" w:color="auto" w:fill="FEFEFE"/>
          <w:lang w:val="el-GR"/>
        </w:rPr>
        <w:t xml:space="preserve">, Ανδρέα </w:t>
      </w:r>
      <w:proofErr w:type="spellStart"/>
      <w:r w:rsidRPr="009D5FE9">
        <w:rPr>
          <w:rFonts w:asciiTheme="majorHAnsi" w:hAnsiTheme="majorHAnsi" w:cstheme="majorHAnsi"/>
          <w:color w:val="333333"/>
          <w:sz w:val="24"/>
          <w:szCs w:val="24"/>
          <w:shd w:val="clear" w:color="auto" w:fill="FEFEFE"/>
          <w:lang w:val="el-GR"/>
        </w:rPr>
        <w:t>Δρουσιώτη</w:t>
      </w:r>
      <w:proofErr w:type="spellEnd"/>
      <w:r w:rsidRPr="009D5FE9">
        <w:rPr>
          <w:rFonts w:asciiTheme="majorHAnsi" w:hAnsiTheme="majorHAnsi" w:cstheme="majorHAnsi"/>
          <w:color w:val="333333"/>
          <w:sz w:val="24"/>
          <w:szCs w:val="24"/>
          <w:shd w:val="clear" w:color="auto" w:fill="FEFEFE"/>
          <w:lang w:val="el-GR"/>
        </w:rPr>
        <w:t xml:space="preserve"> στη πλατεία Ηρώων 3040 Λ/</w:t>
      </w:r>
      <w:proofErr w:type="spellStart"/>
      <w:r w:rsidRPr="009D5FE9">
        <w:rPr>
          <w:rFonts w:asciiTheme="majorHAnsi" w:hAnsiTheme="majorHAnsi" w:cstheme="majorHAnsi"/>
          <w:color w:val="333333"/>
          <w:sz w:val="24"/>
          <w:szCs w:val="24"/>
          <w:shd w:val="clear" w:color="auto" w:fill="FEFEFE"/>
          <w:lang w:val="el-GR"/>
        </w:rPr>
        <w:t>σος</w:t>
      </w:r>
      <w:proofErr w:type="spellEnd"/>
      <w:r w:rsidRPr="009D5FE9">
        <w:rPr>
          <w:rFonts w:asciiTheme="majorHAnsi" w:hAnsiTheme="majorHAnsi" w:cstheme="majorHAnsi"/>
          <w:color w:val="333333"/>
          <w:sz w:val="24"/>
          <w:szCs w:val="24"/>
          <w:lang w:val="el-GR"/>
        </w:rPr>
        <w:br/>
      </w:r>
      <w:r w:rsidRPr="009D5FE9">
        <w:rPr>
          <w:rFonts w:asciiTheme="majorHAnsi" w:hAnsiTheme="majorHAnsi" w:cstheme="majorHAnsi"/>
          <w:color w:val="333333"/>
          <w:sz w:val="24"/>
          <w:szCs w:val="24"/>
          <w:lang w:val="el-GR"/>
        </w:rPr>
        <w:br/>
      </w:r>
      <w:r w:rsidRPr="009D5FE9">
        <w:rPr>
          <w:rFonts w:asciiTheme="majorHAnsi" w:hAnsiTheme="majorHAnsi" w:cstheme="majorHAnsi"/>
          <w:color w:val="2F5496" w:themeColor="accent1" w:themeShade="BF"/>
          <w:sz w:val="24"/>
          <w:szCs w:val="24"/>
          <w:shd w:val="clear" w:color="auto" w:fill="FEFEFE"/>
          <w:lang w:val="el-GR"/>
        </w:rPr>
        <w:t>Εισιτήρια: €5 (€10 για τις 3 μέρες)</w:t>
      </w:r>
      <w:r w:rsidRPr="009D5FE9">
        <w:rPr>
          <w:rFonts w:asciiTheme="majorHAnsi" w:hAnsiTheme="majorHAnsi" w:cstheme="majorHAnsi"/>
          <w:color w:val="2F5496" w:themeColor="accent1" w:themeShade="BF"/>
          <w:sz w:val="24"/>
          <w:szCs w:val="24"/>
          <w:lang w:val="el-GR"/>
        </w:rPr>
        <w:br/>
      </w:r>
      <w:r w:rsidRPr="009D5FE9">
        <w:rPr>
          <w:rFonts w:asciiTheme="majorHAnsi" w:hAnsiTheme="majorHAnsi" w:cstheme="majorHAnsi"/>
          <w:color w:val="2F5496" w:themeColor="accent1" w:themeShade="BF"/>
          <w:sz w:val="24"/>
          <w:szCs w:val="24"/>
          <w:shd w:val="clear" w:color="auto" w:fill="FEFEFE"/>
        </w:rPr>
        <w:t>E</w:t>
      </w:r>
      <w:r w:rsidRPr="009D5FE9">
        <w:rPr>
          <w:rFonts w:asciiTheme="majorHAnsi" w:hAnsiTheme="majorHAnsi" w:cstheme="majorHAnsi"/>
          <w:color w:val="2F5496" w:themeColor="accent1" w:themeShade="BF"/>
          <w:sz w:val="24"/>
          <w:szCs w:val="24"/>
          <w:shd w:val="clear" w:color="auto" w:fill="FEFEFE"/>
          <w:lang w:val="el-GR"/>
        </w:rPr>
        <w:t>-</w:t>
      </w:r>
      <w:r w:rsidRPr="009D5FE9">
        <w:rPr>
          <w:rFonts w:asciiTheme="majorHAnsi" w:hAnsiTheme="majorHAnsi" w:cstheme="majorHAnsi"/>
          <w:color w:val="2F5496" w:themeColor="accent1" w:themeShade="BF"/>
          <w:sz w:val="24"/>
          <w:szCs w:val="24"/>
          <w:shd w:val="clear" w:color="auto" w:fill="FEFEFE"/>
        </w:rPr>
        <w:t>ticket</w:t>
      </w:r>
      <w:r w:rsidRPr="009D5FE9">
        <w:rPr>
          <w:rFonts w:asciiTheme="majorHAnsi" w:hAnsiTheme="majorHAnsi" w:cstheme="majorHAnsi"/>
          <w:color w:val="2F5496" w:themeColor="accent1" w:themeShade="BF"/>
          <w:sz w:val="24"/>
          <w:szCs w:val="24"/>
          <w:shd w:val="clear" w:color="auto" w:fill="FEFEFE"/>
          <w:lang w:val="el-GR"/>
        </w:rPr>
        <w:t xml:space="preserve">: </w:t>
      </w:r>
      <w:r w:rsidRPr="009D5FE9">
        <w:rPr>
          <w:rFonts w:asciiTheme="majorHAnsi" w:hAnsiTheme="majorHAnsi" w:cstheme="majorHAnsi"/>
          <w:color w:val="2F5496" w:themeColor="accent1" w:themeShade="BF"/>
          <w:sz w:val="24"/>
          <w:szCs w:val="24"/>
          <w:shd w:val="clear" w:color="auto" w:fill="FEFEFE"/>
        </w:rPr>
        <w:t>www</w:t>
      </w:r>
      <w:r w:rsidRPr="009D5FE9">
        <w:rPr>
          <w:rFonts w:asciiTheme="majorHAnsi" w:hAnsiTheme="majorHAnsi" w:cstheme="majorHAnsi"/>
          <w:color w:val="2F5496" w:themeColor="accent1" w:themeShade="BF"/>
          <w:sz w:val="24"/>
          <w:szCs w:val="24"/>
          <w:shd w:val="clear" w:color="auto" w:fill="FEFEFE"/>
          <w:lang w:val="el-GR"/>
        </w:rPr>
        <w:t>.</w:t>
      </w:r>
      <w:r w:rsidRPr="009D5FE9">
        <w:rPr>
          <w:rFonts w:asciiTheme="majorHAnsi" w:hAnsiTheme="majorHAnsi" w:cstheme="majorHAnsi"/>
          <w:color w:val="2F5496" w:themeColor="accent1" w:themeShade="BF"/>
          <w:sz w:val="24"/>
          <w:szCs w:val="24"/>
          <w:shd w:val="clear" w:color="auto" w:fill="FEFEFE"/>
        </w:rPr>
        <w:t>rialto</w:t>
      </w:r>
      <w:r w:rsidRPr="009D5FE9">
        <w:rPr>
          <w:rFonts w:asciiTheme="majorHAnsi" w:hAnsiTheme="majorHAnsi" w:cstheme="majorHAnsi"/>
          <w:color w:val="2F5496" w:themeColor="accent1" w:themeShade="BF"/>
          <w:sz w:val="24"/>
          <w:szCs w:val="24"/>
          <w:shd w:val="clear" w:color="auto" w:fill="FEFEFE"/>
          <w:lang w:val="el-GR"/>
        </w:rPr>
        <w:t>.</w:t>
      </w:r>
      <w:r w:rsidRPr="009D5FE9">
        <w:rPr>
          <w:rFonts w:asciiTheme="majorHAnsi" w:hAnsiTheme="majorHAnsi" w:cstheme="majorHAnsi"/>
          <w:color w:val="2F5496" w:themeColor="accent1" w:themeShade="BF"/>
          <w:sz w:val="24"/>
          <w:szCs w:val="24"/>
          <w:shd w:val="clear" w:color="auto" w:fill="FEFEFE"/>
        </w:rPr>
        <w:t>com</w:t>
      </w:r>
      <w:r w:rsidRPr="009D5FE9">
        <w:rPr>
          <w:rFonts w:asciiTheme="majorHAnsi" w:hAnsiTheme="majorHAnsi" w:cstheme="majorHAnsi"/>
          <w:color w:val="2F5496" w:themeColor="accent1" w:themeShade="BF"/>
          <w:sz w:val="24"/>
          <w:szCs w:val="24"/>
          <w:shd w:val="clear" w:color="auto" w:fill="FEFEFE"/>
          <w:lang w:val="el-GR"/>
        </w:rPr>
        <w:t>.</w:t>
      </w:r>
      <w:r w:rsidRPr="009D5FE9">
        <w:rPr>
          <w:rFonts w:asciiTheme="majorHAnsi" w:hAnsiTheme="majorHAnsi" w:cstheme="majorHAnsi"/>
          <w:color w:val="2F5496" w:themeColor="accent1" w:themeShade="BF"/>
          <w:sz w:val="24"/>
          <w:szCs w:val="24"/>
          <w:shd w:val="clear" w:color="auto" w:fill="FEFEFE"/>
        </w:rPr>
        <w:t>cy</w:t>
      </w:r>
      <w:r w:rsidRPr="009D5FE9">
        <w:rPr>
          <w:rFonts w:asciiTheme="majorHAnsi" w:hAnsiTheme="majorHAnsi" w:cstheme="majorHAnsi"/>
          <w:color w:val="2F5496" w:themeColor="accent1" w:themeShade="BF"/>
          <w:sz w:val="24"/>
          <w:szCs w:val="24"/>
          <w:lang w:val="el-GR"/>
        </w:rPr>
        <w:br/>
      </w:r>
      <w:r w:rsidRPr="009D5FE9">
        <w:rPr>
          <w:rFonts w:asciiTheme="majorHAnsi" w:hAnsiTheme="majorHAnsi" w:cstheme="majorHAnsi"/>
          <w:color w:val="2F5496" w:themeColor="accent1" w:themeShade="BF"/>
          <w:sz w:val="24"/>
          <w:szCs w:val="24"/>
          <w:shd w:val="clear" w:color="auto" w:fill="FEFEFE"/>
          <w:lang w:val="el-GR"/>
        </w:rPr>
        <w:t>Ταμείο: 77 77 77 45 (Δευτέρα – Παρασκευή 10:00 -15:00)</w:t>
      </w:r>
    </w:p>
    <w:p w14:paraId="022B6F34" w14:textId="77777777" w:rsidR="009D5FE9" w:rsidRPr="009D5FE9" w:rsidRDefault="009D5FE9" w:rsidP="009D5FE9">
      <w:pPr>
        <w:jc w:val="both"/>
        <w:rPr>
          <w:rFonts w:asciiTheme="majorHAnsi" w:hAnsiTheme="majorHAnsi" w:cstheme="majorHAnsi"/>
          <w:sz w:val="24"/>
          <w:szCs w:val="24"/>
          <w:lang w:val="el-GR"/>
        </w:rPr>
      </w:pPr>
    </w:p>
    <w:p w14:paraId="5755CB72" w14:textId="77777777" w:rsidR="009D5FE9" w:rsidRPr="009D5FE9" w:rsidRDefault="009D5FE9" w:rsidP="009D5FE9">
      <w:pPr>
        <w:jc w:val="both"/>
        <w:rPr>
          <w:rFonts w:asciiTheme="majorHAnsi" w:hAnsiTheme="majorHAnsi" w:cstheme="majorHAnsi"/>
          <w:sz w:val="24"/>
          <w:szCs w:val="24"/>
          <w:lang w:val="el-GR"/>
        </w:rPr>
      </w:pPr>
    </w:p>
    <w:p w14:paraId="116ABF0B" w14:textId="77777777" w:rsidR="003354B6" w:rsidRPr="009D5FE9" w:rsidRDefault="003354B6" w:rsidP="003354B6">
      <w:pPr>
        <w:jc w:val="both"/>
        <w:rPr>
          <w:rFonts w:asciiTheme="majorHAnsi" w:hAnsiTheme="majorHAnsi" w:cstheme="majorHAnsi"/>
          <w:sz w:val="24"/>
          <w:szCs w:val="24"/>
          <w:lang w:val="el-GR"/>
        </w:rPr>
      </w:pPr>
    </w:p>
    <w:p w14:paraId="472FBF52" w14:textId="77777777" w:rsidR="003354B6" w:rsidRPr="009D5FE9" w:rsidRDefault="003354B6" w:rsidP="003354B6">
      <w:pPr>
        <w:jc w:val="both"/>
        <w:rPr>
          <w:rFonts w:asciiTheme="majorHAnsi" w:hAnsiTheme="majorHAnsi" w:cstheme="majorHAnsi"/>
          <w:sz w:val="24"/>
          <w:szCs w:val="24"/>
        </w:rPr>
      </w:pPr>
    </w:p>
    <w:p w14:paraId="0DCB7AB8" w14:textId="77777777" w:rsidR="003354B6" w:rsidRPr="009D5FE9" w:rsidRDefault="003354B6" w:rsidP="003354B6">
      <w:pPr>
        <w:jc w:val="both"/>
        <w:rPr>
          <w:rFonts w:asciiTheme="majorHAnsi" w:hAnsiTheme="majorHAnsi" w:cstheme="majorHAnsi"/>
          <w:sz w:val="24"/>
          <w:szCs w:val="24"/>
        </w:rPr>
      </w:pPr>
    </w:p>
    <w:p w14:paraId="522F94B9" w14:textId="77777777" w:rsidR="003354B6" w:rsidRPr="009D5FE9" w:rsidRDefault="003354B6" w:rsidP="003354B6">
      <w:pPr>
        <w:jc w:val="both"/>
        <w:rPr>
          <w:rFonts w:asciiTheme="majorHAnsi" w:hAnsiTheme="majorHAnsi" w:cstheme="majorHAnsi"/>
          <w:sz w:val="24"/>
          <w:szCs w:val="24"/>
        </w:rPr>
      </w:pPr>
    </w:p>
    <w:p w14:paraId="066959AC" w14:textId="77777777" w:rsidR="00DA2528" w:rsidRPr="009D5FE9" w:rsidRDefault="00DA2528" w:rsidP="00DA2528">
      <w:pPr>
        <w:jc w:val="both"/>
        <w:rPr>
          <w:rFonts w:asciiTheme="majorHAnsi" w:hAnsiTheme="majorHAnsi" w:cstheme="majorHAnsi"/>
          <w:color w:val="333333"/>
          <w:sz w:val="24"/>
          <w:szCs w:val="24"/>
          <w:shd w:val="clear" w:color="auto" w:fill="F7F7F7"/>
        </w:rPr>
      </w:pPr>
    </w:p>
    <w:p w14:paraId="12A1D482" w14:textId="77777777" w:rsidR="00DA2528" w:rsidRPr="009D5FE9" w:rsidRDefault="00DA2528" w:rsidP="00DA2528">
      <w:pPr>
        <w:jc w:val="both"/>
        <w:rPr>
          <w:rFonts w:asciiTheme="majorHAnsi" w:hAnsiTheme="majorHAnsi" w:cstheme="majorHAnsi"/>
          <w:color w:val="333333"/>
          <w:sz w:val="24"/>
          <w:szCs w:val="24"/>
          <w:shd w:val="clear" w:color="auto" w:fill="F7F7F7"/>
        </w:rPr>
      </w:pPr>
    </w:p>
    <w:p w14:paraId="65623B78" w14:textId="77777777" w:rsidR="00DA2528" w:rsidRPr="009D5FE9" w:rsidRDefault="00DA2528" w:rsidP="00DA2528">
      <w:pPr>
        <w:jc w:val="both"/>
        <w:rPr>
          <w:rFonts w:asciiTheme="majorHAnsi" w:hAnsiTheme="majorHAnsi" w:cstheme="majorHAnsi"/>
          <w:color w:val="333333"/>
          <w:sz w:val="24"/>
          <w:szCs w:val="24"/>
          <w:shd w:val="clear" w:color="auto" w:fill="F7F7F7"/>
        </w:rPr>
      </w:pPr>
    </w:p>
    <w:p w14:paraId="049045EF" w14:textId="77777777" w:rsidR="005C13E0" w:rsidRDefault="005C13E0" w:rsidP="00B507CC">
      <w:pPr>
        <w:pStyle w:val="NoSpacing"/>
      </w:pPr>
    </w:p>
    <w:p w14:paraId="2DD7A569" w14:textId="77777777" w:rsidR="005C13E0" w:rsidRDefault="005C13E0" w:rsidP="00587FEB">
      <w:pPr>
        <w:pStyle w:val="NoSpacing"/>
        <w:jc w:val="center"/>
      </w:pPr>
    </w:p>
    <w:p w14:paraId="44F180D7" w14:textId="77777777" w:rsidR="005C13E0" w:rsidRDefault="005C13E0" w:rsidP="00587FEB">
      <w:pPr>
        <w:pStyle w:val="NoSpacing"/>
        <w:jc w:val="center"/>
      </w:pPr>
    </w:p>
    <w:p w14:paraId="7FE88DD2" w14:textId="77777777" w:rsidR="005C13E0" w:rsidRDefault="005C13E0" w:rsidP="00587FEB">
      <w:pPr>
        <w:pStyle w:val="NoSpacing"/>
        <w:jc w:val="center"/>
      </w:pPr>
    </w:p>
    <w:p w14:paraId="1795A9B4" w14:textId="77777777" w:rsidR="005C13E0" w:rsidRDefault="005C13E0" w:rsidP="00587FEB">
      <w:pPr>
        <w:pStyle w:val="NoSpacing"/>
        <w:jc w:val="center"/>
      </w:pPr>
    </w:p>
    <w:p w14:paraId="639C0DF8" w14:textId="77777777" w:rsidR="005C13E0" w:rsidRPr="00587FEB" w:rsidRDefault="005C13E0" w:rsidP="003354B6">
      <w:pPr>
        <w:pStyle w:val="NoSpacing"/>
      </w:pPr>
    </w:p>
    <w:p w14:paraId="74D0CA0B" w14:textId="77777777" w:rsidR="001962F0" w:rsidRDefault="001962F0">
      <w:pPr>
        <w:rPr>
          <w:rFonts w:ascii="Arial" w:eastAsia="Arial" w:hAnsi="Arial" w:cs="Arial"/>
          <w:color w:val="0A6F97"/>
          <w:sz w:val="15"/>
          <w:szCs w:val="15"/>
        </w:rPr>
      </w:pPr>
    </w:p>
    <w:p w14:paraId="08E3F7DE" w14:textId="77777777" w:rsidR="001962F0" w:rsidRDefault="001962F0">
      <w:pPr>
        <w:rPr>
          <w:rFonts w:ascii="Arial" w:eastAsia="Arial" w:hAnsi="Arial" w:cs="Arial"/>
          <w:color w:val="0A6F97"/>
          <w:sz w:val="15"/>
          <w:szCs w:val="15"/>
        </w:rPr>
      </w:pPr>
    </w:p>
    <w:p w14:paraId="2CA8BA78" w14:textId="77777777" w:rsidR="00FD5ACA" w:rsidRDefault="00DF6A25">
      <w:pPr>
        <w:rPr>
          <w:sz w:val="20"/>
          <w:szCs w:val="20"/>
        </w:rPr>
      </w:pPr>
      <w:r>
        <w:rPr>
          <w:rFonts w:ascii="Arial" w:eastAsia="Arial" w:hAnsi="Arial" w:cs="Arial"/>
          <w:color w:val="0A6F97"/>
          <w:sz w:val="15"/>
          <w:szCs w:val="15"/>
        </w:rPr>
        <w:t>www.cut.ac.cy | Τηλ.: +357 2500 2409 | Ηλ. ∆ιεύθυνση: PublicRelations@cut.ac.cy</w:t>
      </w:r>
    </w:p>
    <w:p w14:paraId="6006579F" w14:textId="77777777" w:rsidR="00FD5ACA" w:rsidRDefault="00FD5ACA">
      <w:pPr>
        <w:spacing w:line="47" w:lineRule="exact"/>
        <w:rPr>
          <w:sz w:val="24"/>
          <w:szCs w:val="24"/>
        </w:rPr>
      </w:pPr>
    </w:p>
    <w:p w14:paraId="6E5C5A48" w14:textId="77777777" w:rsidR="00FD5ACA" w:rsidRDefault="00DF6A25">
      <w:pPr>
        <w:rPr>
          <w:sz w:val="20"/>
          <w:szCs w:val="20"/>
        </w:rPr>
      </w:pPr>
      <w:r>
        <w:rPr>
          <w:rFonts w:ascii="Arial" w:eastAsia="Arial" w:hAnsi="Arial" w:cs="Arial"/>
          <w:color w:val="0A6F97"/>
          <w:sz w:val="15"/>
          <w:szCs w:val="15"/>
        </w:rPr>
        <w:t>Facebook: Τεχνολογικό Πανεπιστήμιο Κύπρου | Twitter: CyprusUniversityTech @CyUniTech</w:t>
      </w:r>
    </w:p>
    <w:p w14:paraId="68006F18" w14:textId="77777777" w:rsidR="00FD5ACA" w:rsidRDefault="00FD5ACA">
      <w:pPr>
        <w:spacing w:line="47" w:lineRule="exact"/>
        <w:rPr>
          <w:sz w:val="24"/>
          <w:szCs w:val="24"/>
        </w:rPr>
      </w:pPr>
    </w:p>
    <w:p w14:paraId="73B2DE22" w14:textId="77777777" w:rsidR="00FD5ACA" w:rsidRDefault="00DF6A25">
      <w:pPr>
        <w:rPr>
          <w:sz w:val="20"/>
          <w:szCs w:val="20"/>
        </w:rPr>
      </w:pPr>
      <w:r>
        <w:rPr>
          <w:rFonts w:ascii="Arial" w:eastAsia="Arial" w:hAnsi="Arial" w:cs="Arial"/>
          <w:color w:val="0A6F97"/>
          <w:sz w:val="15"/>
          <w:szCs w:val="15"/>
        </w:rPr>
        <w:t>Instagram: cyprusuniversitytechnology | YouTube: Cyprus University Technology</w:t>
      </w:r>
    </w:p>
    <w:sectPr w:rsidR="00FD5ACA" w:rsidSect="0048518C">
      <w:pgSz w:w="11900" w:h="16838"/>
      <w:pgMar w:top="1042" w:right="1246" w:bottom="255" w:left="1240" w:header="0" w:footer="0" w:gutter="0"/>
      <w:cols w:space="720" w:equalWidth="0">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200006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71DBF"/>
    <w:multiLevelType w:val="multilevel"/>
    <w:tmpl w:val="D8E6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31D17"/>
    <w:multiLevelType w:val="hybridMultilevel"/>
    <w:tmpl w:val="7BD4F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96A3591"/>
    <w:multiLevelType w:val="multilevel"/>
    <w:tmpl w:val="80F8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375289">
    <w:abstractNumId w:val="2"/>
  </w:num>
  <w:num w:numId="2" w16cid:durableId="1765950663">
    <w:abstractNumId w:val="0"/>
  </w:num>
  <w:num w:numId="3" w16cid:durableId="145682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CA"/>
    <w:rsid w:val="000278B4"/>
    <w:rsid w:val="0005267D"/>
    <w:rsid w:val="00094B12"/>
    <w:rsid w:val="000F09BA"/>
    <w:rsid w:val="00120F68"/>
    <w:rsid w:val="001903D1"/>
    <w:rsid w:val="001962F0"/>
    <w:rsid w:val="001B6483"/>
    <w:rsid w:val="00200A89"/>
    <w:rsid w:val="003354B6"/>
    <w:rsid w:val="00364B04"/>
    <w:rsid w:val="00467745"/>
    <w:rsid w:val="0047137A"/>
    <w:rsid w:val="0048518C"/>
    <w:rsid w:val="00514DEC"/>
    <w:rsid w:val="00536096"/>
    <w:rsid w:val="00587FEB"/>
    <w:rsid w:val="00591FB3"/>
    <w:rsid w:val="005C13E0"/>
    <w:rsid w:val="005D4B7B"/>
    <w:rsid w:val="005E4098"/>
    <w:rsid w:val="006029B9"/>
    <w:rsid w:val="00641A4F"/>
    <w:rsid w:val="006B219C"/>
    <w:rsid w:val="006C7421"/>
    <w:rsid w:val="00720BC3"/>
    <w:rsid w:val="00725549"/>
    <w:rsid w:val="0074127B"/>
    <w:rsid w:val="007D6D9B"/>
    <w:rsid w:val="007D7E84"/>
    <w:rsid w:val="007F4D17"/>
    <w:rsid w:val="00895ABC"/>
    <w:rsid w:val="009078FC"/>
    <w:rsid w:val="0093325B"/>
    <w:rsid w:val="00951955"/>
    <w:rsid w:val="00987C04"/>
    <w:rsid w:val="009D5FE9"/>
    <w:rsid w:val="009F3663"/>
    <w:rsid w:val="00A2049A"/>
    <w:rsid w:val="00A719D4"/>
    <w:rsid w:val="00A81F22"/>
    <w:rsid w:val="00A876A0"/>
    <w:rsid w:val="00AA6751"/>
    <w:rsid w:val="00AE66B3"/>
    <w:rsid w:val="00B24F8B"/>
    <w:rsid w:val="00B507CC"/>
    <w:rsid w:val="00B537A8"/>
    <w:rsid w:val="00B6542A"/>
    <w:rsid w:val="00BD7628"/>
    <w:rsid w:val="00BF7AD4"/>
    <w:rsid w:val="00C265A9"/>
    <w:rsid w:val="00C33946"/>
    <w:rsid w:val="00C63C65"/>
    <w:rsid w:val="00CE440D"/>
    <w:rsid w:val="00CE4967"/>
    <w:rsid w:val="00D129F3"/>
    <w:rsid w:val="00D15A19"/>
    <w:rsid w:val="00D21582"/>
    <w:rsid w:val="00D25B38"/>
    <w:rsid w:val="00D47852"/>
    <w:rsid w:val="00D653A3"/>
    <w:rsid w:val="00D815D6"/>
    <w:rsid w:val="00D85588"/>
    <w:rsid w:val="00D95688"/>
    <w:rsid w:val="00DA2528"/>
    <w:rsid w:val="00DE2FC5"/>
    <w:rsid w:val="00DF6A25"/>
    <w:rsid w:val="00E27FA4"/>
    <w:rsid w:val="00E54EB0"/>
    <w:rsid w:val="00E63A52"/>
    <w:rsid w:val="00EA123A"/>
    <w:rsid w:val="00EB7FAD"/>
    <w:rsid w:val="00F214CB"/>
    <w:rsid w:val="00F569A7"/>
    <w:rsid w:val="00FA5A72"/>
    <w:rsid w:val="00FD5ACA"/>
    <w:rsid w:val="00FD635F"/>
    <w:rsid w:val="00FF382A"/>
    <w:rsid w:val="00FF48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8E0D"/>
  <w15:docId w15:val="{C9FC0F2F-E6E8-4354-8584-5732E178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4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18C"/>
    <w:rPr>
      <w:color w:val="0563C1" w:themeColor="hyperlink"/>
      <w:u w:val="single"/>
    </w:rPr>
  </w:style>
  <w:style w:type="character" w:styleId="UnresolvedMention">
    <w:name w:val="Unresolved Mention"/>
    <w:basedOn w:val="DefaultParagraphFont"/>
    <w:uiPriority w:val="99"/>
    <w:semiHidden/>
    <w:unhideWhenUsed/>
    <w:rsid w:val="0048518C"/>
    <w:rPr>
      <w:color w:val="605E5C"/>
      <w:shd w:val="clear" w:color="auto" w:fill="E1DFDD"/>
    </w:rPr>
  </w:style>
  <w:style w:type="character" w:customStyle="1" w:styleId="Heading1Char">
    <w:name w:val="Heading 1 Char"/>
    <w:basedOn w:val="DefaultParagraphFont"/>
    <w:link w:val="Heading1"/>
    <w:uiPriority w:val="9"/>
    <w:rsid w:val="006C742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D635F"/>
    <w:rPr>
      <w:color w:val="954F72" w:themeColor="followedHyperlink"/>
      <w:u w:val="single"/>
    </w:rPr>
  </w:style>
  <w:style w:type="paragraph" w:styleId="NoSpacing">
    <w:name w:val="No Spacing"/>
    <w:uiPriority w:val="1"/>
    <w:qFormat/>
    <w:rsid w:val="00514DEC"/>
    <w:rPr>
      <w:rFonts w:asciiTheme="minorHAnsi" w:eastAsiaTheme="minorHAnsi" w:hAnsiTheme="minorHAnsi" w:cstheme="minorBidi"/>
      <w:lang w:eastAsia="en-US"/>
    </w:rPr>
  </w:style>
  <w:style w:type="paragraph" w:styleId="ListParagraph">
    <w:name w:val="List Paragraph"/>
    <w:basedOn w:val="Normal"/>
    <w:uiPriority w:val="34"/>
    <w:qFormat/>
    <w:rsid w:val="00335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5448">
      <w:bodyDiv w:val="1"/>
      <w:marLeft w:val="0"/>
      <w:marRight w:val="0"/>
      <w:marTop w:val="0"/>
      <w:marBottom w:val="0"/>
      <w:divBdr>
        <w:top w:val="none" w:sz="0" w:space="0" w:color="auto"/>
        <w:left w:val="none" w:sz="0" w:space="0" w:color="auto"/>
        <w:bottom w:val="none" w:sz="0" w:space="0" w:color="auto"/>
        <w:right w:val="none" w:sz="0" w:space="0" w:color="auto"/>
      </w:divBdr>
    </w:div>
    <w:div w:id="621769164">
      <w:bodyDiv w:val="1"/>
      <w:marLeft w:val="0"/>
      <w:marRight w:val="0"/>
      <w:marTop w:val="0"/>
      <w:marBottom w:val="0"/>
      <w:divBdr>
        <w:top w:val="none" w:sz="0" w:space="0" w:color="auto"/>
        <w:left w:val="none" w:sz="0" w:space="0" w:color="auto"/>
        <w:bottom w:val="none" w:sz="0" w:space="0" w:color="auto"/>
        <w:right w:val="none" w:sz="0" w:space="0" w:color="auto"/>
      </w:divBdr>
      <w:divsChild>
        <w:div w:id="1722093919">
          <w:blockQuote w:val="1"/>
          <w:marLeft w:val="0"/>
          <w:marRight w:val="0"/>
          <w:marTop w:val="300"/>
          <w:marBottom w:val="300"/>
          <w:divBdr>
            <w:top w:val="single" w:sz="2" w:space="15" w:color="auto"/>
            <w:left w:val="single" w:sz="2" w:space="26" w:color="auto"/>
            <w:bottom w:val="single" w:sz="2" w:space="15" w:color="auto"/>
            <w:right w:val="single" w:sz="2" w:space="26" w:color="auto"/>
          </w:divBdr>
        </w:div>
      </w:divsChild>
    </w:div>
    <w:div w:id="1077898822">
      <w:bodyDiv w:val="1"/>
      <w:marLeft w:val="0"/>
      <w:marRight w:val="0"/>
      <w:marTop w:val="0"/>
      <w:marBottom w:val="0"/>
      <w:divBdr>
        <w:top w:val="none" w:sz="0" w:space="0" w:color="auto"/>
        <w:left w:val="none" w:sz="0" w:space="0" w:color="auto"/>
        <w:bottom w:val="none" w:sz="0" w:space="0" w:color="auto"/>
        <w:right w:val="none" w:sz="0" w:space="0" w:color="auto"/>
      </w:divBdr>
    </w:div>
    <w:div w:id="20703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stockwatch2</cp:lastModifiedBy>
  <cp:revision>2</cp:revision>
  <dcterms:created xsi:type="dcterms:W3CDTF">2023-03-21T11:57:00Z</dcterms:created>
  <dcterms:modified xsi:type="dcterms:W3CDTF">2023-03-21T11:57:00Z</dcterms:modified>
</cp:coreProperties>
</file>